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:rsidR="00CD1741" w:rsidRDefault="00E46C59" w:rsidP="00CD1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9D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06DF" w:rsidRPr="00C418F7" w:rsidRDefault="002A6A8B" w:rsidP="00B04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I. izmjena i dopuna </w:t>
            </w:r>
            <w:r w:rsidR="00C418F7" w:rsidRPr="00C418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Proračuna Varaždinske županije</w:t>
            </w:r>
            <w:r w:rsidR="00BA67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za 202</w:t>
            </w:r>
            <w:r w:rsidR="00B04E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C418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godinu</w:t>
            </w:r>
            <w:r w:rsidR="00AA36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i projekcije za 202</w:t>
            </w:r>
            <w:r w:rsidR="00B04E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AA36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i 202</w:t>
            </w:r>
            <w:r w:rsidR="00B04E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AA36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C418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936D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godinu</w:t>
            </w:r>
          </w:p>
        </w:tc>
      </w:tr>
      <w:tr w:rsidR="00B335E8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:rsidTr="002373E8">
        <w:trPr>
          <w:trHeight w:val="869"/>
        </w:trPr>
        <w:tc>
          <w:tcPr>
            <w:tcW w:w="4350" w:type="dxa"/>
          </w:tcPr>
          <w:p w:rsidR="00834FBC" w:rsidRPr="003A649C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49C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:rsidR="008706DF" w:rsidRPr="003A649C" w:rsidRDefault="00B04EB7" w:rsidP="00B04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  <w:r w:rsidR="002A6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A6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="001E4433" w:rsidRPr="003A64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:rsidR="008706DF" w:rsidRPr="003A649C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49C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:rsidR="008706DF" w:rsidRPr="003A649C" w:rsidRDefault="00B04EB7" w:rsidP="00B04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  <w:r w:rsidR="001E4433" w:rsidRPr="006B19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2A6A8B" w:rsidRPr="006B19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A6A8B" w:rsidRPr="006B19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BA67F0" w:rsidRPr="006B19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A6A8B" w:rsidRPr="006B19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:rsidTr="003906A3">
        <w:trPr>
          <w:trHeight w:val="869"/>
        </w:trPr>
        <w:tc>
          <w:tcPr>
            <w:tcW w:w="8670" w:type="dxa"/>
            <w:gridSpan w:val="2"/>
          </w:tcPr>
          <w:p w:rsidR="00CA447F" w:rsidRDefault="00805451" w:rsidP="00CA447F">
            <w:pPr>
              <w:jc w:val="both"/>
              <w:rPr>
                <w:rFonts w:ascii="Times New Roman" w:hAnsi="Times New Roman" w:cs="Times New Roman"/>
              </w:rPr>
            </w:pPr>
            <w:r w:rsidRPr="004645CA">
              <w:rPr>
                <w:rFonts w:ascii="Times New Roman" w:hAnsi="Times New Roman" w:cs="Times New Roman"/>
              </w:rPr>
              <w:t xml:space="preserve">Razdoblje </w:t>
            </w:r>
            <w:r>
              <w:rPr>
                <w:rFonts w:ascii="Times New Roman" w:hAnsi="Times New Roman" w:cs="Times New Roman"/>
              </w:rPr>
              <w:t>savjetovanja trajat</w:t>
            </w:r>
            <w:r w:rsidRPr="004645CA">
              <w:rPr>
                <w:rFonts w:ascii="Times New Roman" w:hAnsi="Times New Roman" w:cs="Times New Roman"/>
              </w:rPr>
              <w:t xml:space="preserve"> će ukupno </w:t>
            </w:r>
            <w:r w:rsidR="0081082D">
              <w:rPr>
                <w:rFonts w:ascii="Times New Roman" w:hAnsi="Times New Roman" w:cs="Times New Roman"/>
              </w:rPr>
              <w:t>8</w:t>
            </w:r>
            <w:r w:rsidR="006B19A1">
              <w:rPr>
                <w:rFonts w:ascii="Times New Roman" w:hAnsi="Times New Roman" w:cs="Times New Roman"/>
              </w:rPr>
              <w:t xml:space="preserve"> </w:t>
            </w:r>
            <w:r w:rsidRPr="004645CA">
              <w:rPr>
                <w:rFonts w:ascii="Times New Roman" w:hAnsi="Times New Roman" w:cs="Times New Roman"/>
              </w:rPr>
              <w:t>dana kako</w:t>
            </w:r>
            <w:r>
              <w:rPr>
                <w:rFonts w:ascii="Times New Roman" w:hAnsi="Times New Roman" w:cs="Times New Roman"/>
              </w:rPr>
              <w:t xml:space="preserve"> bi se </w:t>
            </w:r>
            <w:r w:rsidR="002A6A8B">
              <w:rPr>
                <w:rFonts w:ascii="Times New Roman" w:hAnsi="Times New Roman" w:cs="Times New Roman"/>
              </w:rPr>
              <w:t>u skladu s</w:t>
            </w:r>
            <w:r>
              <w:rPr>
                <w:rFonts w:ascii="Times New Roman" w:hAnsi="Times New Roman" w:cs="Times New Roman"/>
              </w:rPr>
              <w:t xml:space="preserve"> člankom 3</w:t>
            </w:r>
            <w:r w:rsidR="002A6A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 Zakona o proračunu (Narodne novine br</w:t>
            </w:r>
            <w:r w:rsidR="00CA447F">
              <w:rPr>
                <w:rFonts w:ascii="Times New Roman" w:hAnsi="Times New Roman" w:cs="Times New Roman"/>
              </w:rPr>
              <w:t>. 87/08, 136/12 i 15/15) podnio</w:t>
            </w:r>
            <w:r>
              <w:rPr>
                <w:rFonts w:ascii="Times New Roman" w:hAnsi="Times New Roman" w:cs="Times New Roman"/>
              </w:rPr>
              <w:t xml:space="preserve"> prijedlog </w:t>
            </w:r>
            <w:r w:rsidR="002A6A8B">
              <w:rPr>
                <w:rFonts w:ascii="Times New Roman" w:hAnsi="Times New Roman" w:cs="Times New Roman"/>
              </w:rPr>
              <w:t xml:space="preserve">izmjena i dopuna </w:t>
            </w:r>
            <w:r>
              <w:rPr>
                <w:rFonts w:ascii="Times New Roman" w:hAnsi="Times New Roman" w:cs="Times New Roman"/>
              </w:rPr>
              <w:t>Proračuna Županijskoj skupštini Varaždinske županije</w:t>
            </w:r>
            <w:r w:rsidR="00CA447F">
              <w:rPr>
                <w:rFonts w:ascii="Times New Roman" w:hAnsi="Times New Roman" w:cs="Times New Roman"/>
              </w:rPr>
              <w:t>.</w:t>
            </w:r>
          </w:p>
          <w:p w:rsidR="00805451" w:rsidRPr="00CA447F" w:rsidRDefault="002A6A8B" w:rsidP="002A6A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Izmjene i dopune proračuna provode se po postupku za donošenje proračuna i projekcije, a isti je utvrđen člankom 37. Zakona o proračunu. </w:t>
            </w:r>
          </w:p>
        </w:tc>
      </w:tr>
    </w:tbl>
    <w:p w:rsidR="00B335E8" w:rsidRDefault="00B335E8"/>
    <w:p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:rsidR="00167C21" w:rsidRDefault="00167C21" w:rsidP="004A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F7" w:rsidRPr="00167C21" w:rsidRDefault="001E4433" w:rsidP="004A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>Zakonom o proraču</w:t>
            </w:r>
            <w:r w:rsidR="00EA6683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nu (Narodne novine, br. 87/08, 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>136/12</w:t>
            </w:r>
            <w:r w:rsidR="00187A8B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i 15/</w:t>
            </w:r>
            <w:r w:rsidR="00EA6683" w:rsidRPr="00167C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92845" w:rsidRPr="00167C21">
              <w:rPr>
                <w:rFonts w:ascii="Times New Roman" w:hAnsi="Times New Roman" w:cs="Times New Roman"/>
                <w:sz w:val="24"/>
                <w:szCs w:val="24"/>
              </w:rPr>
              <w:t>određen</w:t>
            </w:r>
            <w:r w:rsidR="005A7700" w:rsidRPr="00167C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="00892845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00" w:rsidRPr="00167C21">
              <w:rPr>
                <w:rFonts w:ascii="Times New Roman" w:hAnsi="Times New Roman" w:cs="Times New Roman"/>
                <w:sz w:val="24"/>
                <w:szCs w:val="24"/>
              </w:rPr>
              <w:t>obveza</w:t>
            </w:r>
            <w:r w:rsidR="006C50A6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i postupak </w:t>
            </w:r>
            <w:r w:rsidR="002A6A8B">
              <w:rPr>
                <w:rFonts w:ascii="Times New Roman" w:hAnsi="Times New Roman" w:cs="Times New Roman"/>
                <w:sz w:val="24"/>
                <w:szCs w:val="24"/>
              </w:rPr>
              <w:t>uravnoteženja proračuna putem izmjena i dopuna proračuna, tokom proračunske godine, a zbog nastanka novih obveza za proračun, odnosno</w:t>
            </w:r>
            <w:r w:rsidR="009E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8B">
              <w:rPr>
                <w:rFonts w:ascii="Times New Roman" w:hAnsi="Times New Roman" w:cs="Times New Roman"/>
                <w:sz w:val="24"/>
                <w:szCs w:val="24"/>
              </w:rPr>
              <w:t xml:space="preserve"> promjena u kretanjima prihoda/primitaka, odnosno rashoda/izdataka</w:t>
            </w:r>
            <w:r w:rsidR="006C50A6" w:rsidRPr="00167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5E8" w:rsidRPr="00167C21" w:rsidRDefault="00B335E8" w:rsidP="00167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B04EB7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2A6A8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B04EB7">
        <w:rPr>
          <w:rFonts w:ascii="Times New Roman" w:hAnsi="Times New Roman" w:cs="Times New Roman"/>
          <w:sz w:val="24"/>
          <w:szCs w:val="24"/>
          <w:u w:val="single"/>
        </w:rPr>
        <w:t>veljače</w:t>
      </w:r>
      <w:r w:rsidR="002A6A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A0" w:rsidRPr="00187A8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04EB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67DA0" w:rsidRPr="00187A8B">
        <w:rPr>
          <w:rFonts w:ascii="Times New Roman" w:hAnsi="Times New Roman" w:cs="Times New Roman"/>
          <w:sz w:val="24"/>
          <w:szCs w:val="24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>
        <w:rPr>
          <w:rFonts w:ascii="Times New Roman" w:hAnsi="Times New Roman" w:cs="Times New Roman"/>
          <w:sz w:val="24"/>
          <w:szCs w:val="24"/>
        </w:rPr>
        <w:t xml:space="preserve">Nacrt </w:t>
      </w:r>
      <w:r w:rsidR="002A6A8B">
        <w:rPr>
          <w:rFonts w:ascii="Times New Roman" w:hAnsi="Times New Roman" w:cs="Times New Roman"/>
          <w:sz w:val="24"/>
          <w:szCs w:val="24"/>
        </w:rPr>
        <w:t xml:space="preserve">I. izmjena i dopuna </w:t>
      </w:r>
      <w:r w:rsidR="00CD1741">
        <w:rPr>
          <w:rFonts w:ascii="Times New Roman" w:hAnsi="Times New Roman" w:cs="Times New Roman"/>
          <w:sz w:val="24"/>
          <w:szCs w:val="24"/>
        </w:rPr>
        <w:t>Proračuna za 20</w:t>
      </w:r>
      <w:r w:rsidR="00BA67F0">
        <w:rPr>
          <w:rFonts w:ascii="Times New Roman" w:hAnsi="Times New Roman" w:cs="Times New Roman"/>
          <w:sz w:val="24"/>
          <w:szCs w:val="24"/>
        </w:rPr>
        <w:t>2</w:t>
      </w:r>
      <w:r w:rsidR="00B04EB7">
        <w:rPr>
          <w:rFonts w:ascii="Times New Roman" w:hAnsi="Times New Roman" w:cs="Times New Roman"/>
          <w:sz w:val="24"/>
          <w:szCs w:val="24"/>
        </w:rPr>
        <w:t>1</w:t>
      </w:r>
      <w:r w:rsidR="00CD1741">
        <w:rPr>
          <w:rFonts w:ascii="Times New Roman" w:hAnsi="Times New Roman" w:cs="Times New Roman"/>
          <w:sz w:val="24"/>
          <w:szCs w:val="24"/>
        </w:rPr>
        <w:t xml:space="preserve">. godinu 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053DC" w:rsidRPr="00C9731F">
          <w:rPr>
            <w:rStyle w:val="Hiperveza"/>
            <w:rFonts w:ascii="Times New Roman" w:hAnsi="Times New Roman" w:cs="Times New Roman"/>
            <w:sz w:val="24"/>
            <w:szCs w:val="24"/>
          </w:rPr>
          <w:t>tprasnicki@vzz.hr</w:t>
        </w:r>
      </w:hyperlink>
      <w:r w:rsidR="003C60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  <w:bookmarkStart w:id="0" w:name="_GoBack"/>
      <w:bookmarkEnd w:id="0"/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35537"/>
    <w:rsid w:val="000760DE"/>
    <w:rsid w:val="00115833"/>
    <w:rsid w:val="00154635"/>
    <w:rsid w:val="00167C21"/>
    <w:rsid w:val="00187A8B"/>
    <w:rsid w:val="001E4433"/>
    <w:rsid w:val="00233CC5"/>
    <w:rsid w:val="002373E8"/>
    <w:rsid w:val="002A6A8B"/>
    <w:rsid w:val="002D6743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5968FB"/>
    <w:rsid w:val="005A7700"/>
    <w:rsid w:val="00696DEF"/>
    <w:rsid w:val="006B19A1"/>
    <w:rsid w:val="006C50A6"/>
    <w:rsid w:val="006C7123"/>
    <w:rsid w:val="006E4063"/>
    <w:rsid w:val="00734CE0"/>
    <w:rsid w:val="00783DAD"/>
    <w:rsid w:val="00805451"/>
    <w:rsid w:val="0081082D"/>
    <w:rsid w:val="00815E85"/>
    <w:rsid w:val="00834FBC"/>
    <w:rsid w:val="008706DF"/>
    <w:rsid w:val="0087086E"/>
    <w:rsid w:val="00892845"/>
    <w:rsid w:val="008C32F7"/>
    <w:rsid w:val="008D0C91"/>
    <w:rsid w:val="00936DCC"/>
    <w:rsid w:val="00977C8A"/>
    <w:rsid w:val="009D7361"/>
    <w:rsid w:val="009E418F"/>
    <w:rsid w:val="00AA3602"/>
    <w:rsid w:val="00AD0DF9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85B7D"/>
    <w:rsid w:val="00D86086"/>
    <w:rsid w:val="00DD2453"/>
    <w:rsid w:val="00E02516"/>
    <w:rsid w:val="00E46C59"/>
    <w:rsid w:val="00EA6683"/>
    <w:rsid w:val="00EE7476"/>
    <w:rsid w:val="00FB0A81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808E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prasnicki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Tina Prašnički</cp:lastModifiedBy>
  <cp:revision>52</cp:revision>
  <cp:lastPrinted>2013-09-06T10:13:00Z</cp:lastPrinted>
  <dcterms:created xsi:type="dcterms:W3CDTF">2013-10-31T08:25:00Z</dcterms:created>
  <dcterms:modified xsi:type="dcterms:W3CDTF">2021-01-19T11:01:00Z</dcterms:modified>
</cp:coreProperties>
</file>