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9D52" w14:textId="77777777" w:rsidR="00492714" w:rsidRDefault="00492714">
      <w:pPr>
        <w:widowControl w:val="0"/>
        <w:pBdr>
          <w:top w:val="nil"/>
          <w:left w:val="nil"/>
          <w:bottom w:val="nil"/>
          <w:right w:val="nil"/>
          <w:between w:val="nil"/>
        </w:pBdr>
        <w:spacing w:line="276" w:lineRule="auto"/>
      </w:pPr>
    </w:p>
    <w:p w14:paraId="459B414F" w14:textId="77777777" w:rsidR="00492714" w:rsidRDefault="007B32D6">
      <w:pPr>
        <w:spacing w:before="240" w:after="240" w:line="276" w:lineRule="auto"/>
        <w:jc w:val="both"/>
      </w:pPr>
      <w:r>
        <w:t xml:space="preserve"> </w:t>
      </w:r>
    </w:p>
    <w:p w14:paraId="70254A77" w14:textId="77777777" w:rsidR="00492714" w:rsidRDefault="007B32D6">
      <w:pPr>
        <w:spacing w:before="240" w:after="240"/>
        <w:jc w:val="center"/>
        <w:rPr>
          <w:b/>
          <w:sz w:val="28"/>
          <w:szCs w:val="28"/>
        </w:rPr>
      </w:pPr>
      <w:r>
        <w:rPr>
          <w:b/>
          <w:sz w:val="28"/>
          <w:szCs w:val="28"/>
        </w:rPr>
        <w:t>NACIONALNI PLAN PRILAGODBE ZA HRVATSKU</w:t>
      </w:r>
    </w:p>
    <w:p w14:paraId="61A69E1B" w14:textId="77777777" w:rsidR="00492714" w:rsidRDefault="007B32D6">
      <w:pPr>
        <w:spacing w:before="240" w:after="240"/>
        <w:jc w:val="center"/>
        <w:rPr>
          <w:b/>
          <w:sz w:val="28"/>
          <w:szCs w:val="28"/>
        </w:rPr>
      </w:pPr>
      <w:r>
        <w:rPr>
          <w:b/>
          <w:sz w:val="28"/>
          <w:szCs w:val="28"/>
        </w:rPr>
        <w:t>Dokument za raspravu</w:t>
      </w:r>
    </w:p>
    <w:p w14:paraId="500C5AC8" w14:textId="77777777" w:rsidR="00492714" w:rsidRDefault="007B32D6">
      <w:pPr>
        <w:spacing w:before="240" w:after="240"/>
        <w:jc w:val="center"/>
        <w:rPr>
          <w:b/>
          <w:sz w:val="28"/>
          <w:szCs w:val="28"/>
        </w:rPr>
      </w:pPr>
      <w:r>
        <w:rPr>
          <w:b/>
          <w:sz w:val="28"/>
          <w:szCs w:val="28"/>
        </w:rPr>
        <w:t xml:space="preserve"> </w:t>
      </w:r>
    </w:p>
    <w:p w14:paraId="050396DB" w14:textId="77777777" w:rsidR="00492714" w:rsidRDefault="007B32D6">
      <w:pPr>
        <w:spacing w:before="240" w:after="240"/>
        <w:jc w:val="center"/>
        <w:rPr>
          <w:i/>
          <w:sz w:val="28"/>
          <w:szCs w:val="28"/>
        </w:rPr>
      </w:pPr>
      <w:r>
        <w:rPr>
          <w:i/>
          <w:sz w:val="28"/>
          <w:szCs w:val="28"/>
        </w:rPr>
        <w:t>Kako se nacionalnim planovima prilagodbe može podržati postupak prilagodbe?</w:t>
      </w:r>
    </w:p>
    <w:p w14:paraId="75BF0E1F" w14:textId="77777777" w:rsidR="00492714" w:rsidRDefault="007B32D6">
      <w:pPr>
        <w:spacing w:before="240" w:after="240"/>
        <w:jc w:val="center"/>
      </w:pPr>
      <w:r>
        <w:t xml:space="preserve"> </w:t>
      </w:r>
    </w:p>
    <w:p w14:paraId="3D8DAECD" w14:textId="77777777" w:rsidR="00492714" w:rsidRDefault="007B32D6">
      <w:pPr>
        <w:spacing w:before="240" w:after="240"/>
        <w:jc w:val="both"/>
      </w:pPr>
      <w:r>
        <w:t xml:space="preserve"> </w:t>
      </w:r>
    </w:p>
    <w:p w14:paraId="7F77CBE8" w14:textId="77777777" w:rsidR="00492714" w:rsidRDefault="007B32D6">
      <w:pPr>
        <w:spacing w:before="240" w:after="240"/>
        <w:jc w:val="both"/>
      </w:pPr>
      <w:r>
        <w:t xml:space="preserve"> </w:t>
      </w:r>
    </w:p>
    <w:p w14:paraId="31D67087" w14:textId="77777777" w:rsidR="00492714" w:rsidRDefault="007B32D6">
      <w:pPr>
        <w:numPr>
          <w:ilvl w:val="0"/>
          <w:numId w:val="3"/>
        </w:numPr>
        <w:spacing w:after="240"/>
        <w:jc w:val="both"/>
      </w:pPr>
      <w:r>
        <w:rPr>
          <w:b/>
        </w:rPr>
        <w:t>Sažetak lokalnog fokusa zemlje kako je prikazan u izvješću po zemljama</w:t>
      </w:r>
    </w:p>
    <w:p w14:paraId="0AA7BE97" w14:textId="77777777" w:rsidR="00492714" w:rsidRDefault="007B32D6">
      <w:pPr>
        <w:spacing w:before="240" w:after="240"/>
        <w:jc w:val="both"/>
        <w:rPr>
          <w:b/>
        </w:rPr>
      </w:pPr>
      <w:r>
        <w:rPr>
          <w:b/>
        </w:rPr>
        <w:t xml:space="preserve"> </w:t>
      </w:r>
    </w:p>
    <w:p w14:paraId="60476EA3" w14:textId="4C5CFC87" w:rsidR="00492714" w:rsidRDefault="007B32D6">
      <w:pPr>
        <w:spacing w:before="240" w:after="240"/>
        <w:jc w:val="both"/>
      </w:pPr>
      <w:r>
        <w:t>Svaka zemlja učenja (HU, CZ, SI, HR) koja je sudionica projekta STAIRS ima svoj lokalni/nacionalni fokus. Fokus se uspostavlja na temelju specifičnih potreba učenja pojedine zemlje</w:t>
      </w:r>
      <w:r w:rsidR="00482770">
        <w:t>,</w:t>
      </w:r>
      <w:r>
        <w:t xml:space="preserve"> kako </w:t>
      </w:r>
      <w:r w:rsidR="00482770">
        <w:t xml:space="preserve">su one prikazane </w:t>
      </w:r>
      <w:r>
        <w:t>u izvješću po zemljama. Kao uvod u izradu nacionalnih planova prilagodbe i radi praktičnosti za buduće čitatelje ovog dokumenta, potrebno je izraditi i kratak sažetak lokalnog fokusa zemlje u projektu STAIRS kao i njene potrebe učenja.</w:t>
      </w:r>
    </w:p>
    <w:p w14:paraId="2F6C3D81" w14:textId="77777777" w:rsidR="00492714" w:rsidRDefault="007B32D6">
      <w:pPr>
        <w:spacing w:before="240" w:after="240"/>
        <w:jc w:val="both"/>
      </w:pPr>
      <w:r>
        <w:t xml:space="preserve"> </w:t>
      </w:r>
    </w:p>
    <w:p w14:paraId="668052FB" w14:textId="77777777" w:rsidR="00492714" w:rsidRDefault="007B32D6">
      <w:pPr>
        <w:spacing w:before="240" w:after="240"/>
        <w:jc w:val="both"/>
      </w:pPr>
      <w:r>
        <w:t>Tako u ovom poglavlju preporučujemo pisanje kratkog sažetka lokalnog fokusa vaše zemlje na temelju onoga što je već napravljeno u izvješću po zemljama.</w:t>
      </w:r>
    </w:p>
    <w:p w14:paraId="63FC4E35" w14:textId="77777777" w:rsidR="00492714" w:rsidRDefault="007B32D6">
      <w:pPr>
        <w:spacing w:before="240" w:after="240"/>
        <w:jc w:val="both"/>
      </w:pPr>
      <w:r>
        <w:t xml:space="preserve"> </w:t>
      </w:r>
    </w:p>
    <w:p w14:paraId="61513E17" w14:textId="77777777" w:rsidR="00492714" w:rsidRDefault="007B32D6">
      <w:pPr>
        <w:spacing w:before="240" w:after="240"/>
        <w:jc w:val="both"/>
      </w:pPr>
      <w:r>
        <w:t>Hrvatska se nalazi u procesu reforme školskog sustava, koja bi trebala rezultirati boljom uključivosti djece (općenito) u obrazovanje kroz primjerenije oblike obrazovnog sadržaja. Prema tom procesu, posebna će se pozornost usmjeriti na osjetljive skupine djece u obrazovnom sustavu (djecu s posebnim potrebama, djecu pripadnike manjina kao što su Romi, nadarene učenike, djecu iz socijalno ugroženih obitelji itd.).</w:t>
      </w:r>
    </w:p>
    <w:p w14:paraId="04C7D558" w14:textId="77777777" w:rsidR="00492714" w:rsidRDefault="007B32D6">
      <w:pPr>
        <w:spacing w:before="240" w:after="240"/>
        <w:jc w:val="both"/>
      </w:pPr>
      <w:r>
        <w:t xml:space="preserve"> </w:t>
      </w:r>
    </w:p>
    <w:p w14:paraId="01505469" w14:textId="77777777" w:rsidR="00523AFC" w:rsidRDefault="00523AFC">
      <w:pPr>
        <w:spacing w:before="240" w:after="240"/>
        <w:jc w:val="both"/>
      </w:pPr>
    </w:p>
    <w:p w14:paraId="01C2DF8B" w14:textId="77777777" w:rsidR="00492714" w:rsidRDefault="007B32D6">
      <w:pPr>
        <w:spacing w:before="240" w:after="240"/>
        <w:jc w:val="both"/>
        <w:rPr>
          <w:b/>
        </w:rPr>
      </w:pPr>
      <w:r>
        <w:rPr>
          <w:b/>
        </w:rPr>
        <w:lastRenderedPageBreak/>
        <w:t>Razmatrajući dosadašnji sustav obrazovanja uočen je sljedeći problem:</w:t>
      </w:r>
    </w:p>
    <w:p w14:paraId="2C068F18" w14:textId="1AA86BD7" w:rsidR="00492714" w:rsidRDefault="007B32D6">
      <w:pPr>
        <w:spacing w:before="240" w:after="240"/>
        <w:ind w:left="700"/>
        <w:jc w:val="both"/>
      </w:pPr>
      <w:r>
        <w:t xml:space="preserve">1. Nacionalno centraliziran </w:t>
      </w:r>
      <w:r>
        <w:rPr>
          <w:b/>
        </w:rPr>
        <w:t>sustav obrazovanja nije dovoljno fleksibilan i učinkovit</w:t>
      </w:r>
      <w:r>
        <w:t>. Odluke kasne i teško se primjenjuju na određene osjetljive skupine učenika/djece.</w:t>
      </w:r>
    </w:p>
    <w:p w14:paraId="12AC6885" w14:textId="40C7F9D5" w:rsidR="00492714" w:rsidRDefault="007B32D6">
      <w:pPr>
        <w:spacing w:before="240" w:after="240"/>
        <w:ind w:left="700"/>
        <w:jc w:val="both"/>
      </w:pPr>
      <w:r>
        <w:t xml:space="preserve">2. </w:t>
      </w:r>
      <w:r>
        <w:rPr>
          <w:b/>
        </w:rPr>
        <w:t>Nedostatak kvalitetnog organizacijskog procesa</w:t>
      </w:r>
      <w:r>
        <w:t xml:space="preserve"> kojim bi se jasno identificirali svi potrebni koraci i postupci rješavanja pojedinačnih slučajeva brzo i učinkovito (poboljšan IT sustav, jednostavnije i pristupačnije baze podataka, poboljšani sustav praćenja uspjeha itd.). Osim toga, u postojećem sustavu postoje sukobi ili umnožavanje odgovornosti i zadataka među različitim institucijama. Zbog toga roditelji, učitelji i nastavnici, kao i ostalo stručno osoblje (psiholozi, pedagozi, terapeuti itd.) ne dobivaju pravovremenu pomoć kroz kvalitetne aktivnosti.</w:t>
      </w:r>
    </w:p>
    <w:p w14:paraId="7B326482" w14:textId="68A76E68" w:rsidR="00492714" w:rsidRDefault="007B32D6">
      <w:pPr>
        <w:spacing w:before="240" w:after="240"/>
        <w:ind w:left="700"/>
        <w:jc w:val="both"/>
      </w:pPr>
      <w:r>
        <w:t xml:space="preserve">3. </w:t>
      </w:r>
      <w:r>
        <w:rPr>
          <w:b/>
        </w:rPr>
        <w:t>Nedostatak kvalitetnih, dostupnih, sustavnih i besplatnih tečajeva dodatnog obrazovanja</w:t>
      </w:r>
      <w:r>
        <w:t xml:space="preserve"> za sve zainteresirane dionike, prvenstveno roditelje/skrbnike, ali i za učitelje/stručnjake u obrazovnim institucijama. Primijećeno je da veliki udio roditelja treba pristup informacijama kroz radionice (naročito obitelji s financijskim poteškoćama, obitelji u udaljenim seoskim područjima u Hrvatskoj čija djeca nemaju dovoljno dobar pristup aktivnostima za djecu organiziranim u većim centrima).</w:t>
      </w:r>
    </w:p>
    <w:p w14:paraId="5746BB89" w14:textId="0AC026D8" w:rsidR="00492714" w:rsidRDefault="007B32D6">
      <w:pPr>
        <w:spacing w:before="240" w:after="240"/>
        <w:ind w:left="700"/>
        <w:jc w:val="both"/>
      </w:pPr>
      <w:r>
        <w:t xml:space="preserve">4. </w:t>
      </w:r>
      <w:r>
        <w:rPr>
          <w:b/>
        </w:rPr>
        <w:t>Sustavno rješavanje problema vršnjačkog nasilja</w:t>
      </w:r>
      <w:r>
        <w:t xml:space="preserve"> također je nedovoljno prepoznat problem u društvu i rješava se sporadično i deklarativno, bez sustavne prevencije.</w:t>
      </w:r>
    </w:p>
    <w:p w14:paraId="4F955301" w14:textId="77777777" w:rsidR="00492714" w:rsidRDefault="007B32D6">
      <w:pPr>
        <w:spacing w:before="240" w:after="240"/>
        <w:ind w:left="700"/>
        <w:jc w:val="both"/>
      </w:pPr>
      <w:r>
        <w:t xml:space="preserve">5. </w:t>
      </w:r>
      <w:r>
        <w:rPr>
          <w:b/>
        </w:rPr>
        <w:t>Nedovoljna financijska podrška obiteljima</w:t>
      </w:r>
      <w:r>
        <w:t xml:space="preserve"> izloženim riziku od siromaštva, naročito onim obiteljima u kojima vladaju nesređeni obiteljski odnosi i u kojima postoje djeca s posebnim potrebama. Tu se posebno ističe problem rastavljenih roditelja i plaćanja alimentacije.</w:t>
      </w:r>
    </w:p>
    <w:p w14:paraId="2E9E3E35" w14:textId="77777777" w:rsidR="00492714" w:rsidRDefault="007B32D6">
      <w:pPr>
        <w:spacing w:before="240" w:after="240"/>
        <w:ind w:left="700"/>
        <w:jc w:val="both"/>
      </w:pPr>
      <w:r>
        <w:t xml:space="preserve">6. </w:t>
      </w:r>
      <w:r>
        <w:rPr>
          <w:b/>
        </w:rPr>
        <w:t>Nepostojanje stalnih financijskih izvora</w:t>
      </w:r>
      <w:r>
        <w:t xml:space="preserve"> kojima se osigurava održivost provedenih aktivnosti (onih za koje je ranije utvrđeno da donose rezultate i dokazale su se kao nužne i korisne.</w:t>
      </w:r>
    </w:p>
    <w:p w14:paraId="07C53FDD" w14:textId="6BA8ADF6" w:rsidR="00492714" w:rsidRDefault="007B32D6">
      <w:pPr>
        <w:spacing w:before="240" w:after="240"/>
        <w:ind w:left="700"/>
        <w:jc w:val="both"/>
      </w:pPr>
      <w:r>
        <w:t xml:space="preserve">7. Sustav </w:t>
      </w:r>
      <w:r>
        <w:rPr>
          <w:b/>
        </w:rPr>
        <w:t>ne-institucijske pomoći kroz specijalizirane nevladine organizacije (NVO) je kompliciran za održavanje</w:t>
      </w:r>
      <w:r>
        <w:t>, često je suočen s manjkom financijskih sredstava i ne predstavlja „produženu ruku” specijaliziranih institucija.</w:t>
      </w:r>
    </w:p>
    <w:p w14:paraId="352FB523" w14:textId="77777777" w:rsidR="00492714" w:rsidRDefault="007B32D6">
      <w:pPr>
        <w:spacing w:before="240" w:after="240"/>
        <w:ind w:left="700"/>
        <w:jc w:val="both"/>
      </w:pPr>
      <w:r>
        <w:t xml:space="preserve">8. </w:t>
      </w:r>
      <w:r>
        <w:rPr>
          <w:b/>
        </w:rPr>
        <w:t xml:space="preserve">Nepostojanje školskih savjetnika </w:t>
      </w:r>
      <w:r>
        <w:t>na svim razinama obrazovnog procesa (psihologa, pedagoga, socijalnih radnika, terapeuta, edukacijskih rehabilitatora) na način da oni redovno odlaze u obrazovne institucije i nude svoju podršku.</w:t>
      </w:r>
    </w:p>
    <w:p w14:paraId="0244CDDF" w14:textId="77777777" w:rsidR="00492714" w:rsidRDefault="007B32D6">
      <w:pPr>
        <w:spacing w:before="240" w:after="240"/>
        <w:ind w:left="700"/>
        <w:jc w:val="both"/>
      </w:pPr>
      <w:r>
        <w:t xml:space="preserve">9. </w:t>
      </w:r>
      <w:r>
        <w:rPr>
          <w:b/>
        </w:rPr>
        <w:t>Podrška roditeljima</w:t>
      </w:r>
      <w:r>
        <w:t xml:space="preserve"> kroz obrazovne sadržaje i primjere dobre prakse za bolju organizaciju provođenja slobodnog vremena sa svojom djecom nakon školskih aktivnosti.</w:t>
      </w:r>
    </w:p>
    <w:p w14:paraId="249A826F" w14:textId="77777777" w:rsidR="00492714" w:rsidRDefault="007B32D6">
      <w:pPr>
        <w:spacing w:before="240" w:after="240"/>
        <w:ind w:left="700"/>
        <w:jc w:val="both"/>
      </w:pPr>
      <w:r>
        <w:t xml:space="preserve">10. </w:t>
      </w:r>
      <w:r>
        <w:rPr>
          <w:b/>
        </w:rPr>
        <w:t>Nepostojanje suradnje s poduzećima</w:t>
      </w:r>
      <w:r>
        <w:t xml:space="preserve"> koja bi mogla zapošljavati (ovisno o sposobnostima) djecu s posebnim potrebama i osigurati im određene aktivnosti nakon završetka školovanja (diplomiranja ili završnih ispita).</w:t>
      </w:r>
    </w:p>
    <w:p w14:paraId="568AAC6D" w14:textId="77777777" w:rsidR="00492714" w:rsidRDefault="007B32D6">
      <w:pPr>
        <w:spacing w:before="240" w:after="240"/>
        <w:jc w:val="both"/>
      </w:pPr>
      <w:r>
        <w:t xml:space="preserve"> </w:t>
      </w:r>
    </w:p>
    <w:p w14:paraId="2105A2BF" w14:textId="77777777" w:rsidR="00492714" w:rsidRDefault="007B32D6">
      <w:pPr>
        <w:spacing w:before="240" w:after="240"/>
        <w:jc w:val="both"/>
      </w:pPr>
      <w:r>
        <w:lastRenderedPageBreak/>
        <w:t>Postoje rješenja za ove probleme, ali su ona najčešće deklarativna i sporadična. Bez sustavnih i trajnih rješenja, koja će biti potvrđena i svakodnevno se uvoditi u rad s ranjivim skupinama djece/učenika, kao i njihovo primjereno financiranje, u području uključivanja u Hrvatskoj ne može se značajnije napredovati. Zato je potrebno učvrstiti suradnju institucija za socijalnu skrb i obrazovnog i financijskog sustava, kako bi se korisnicima (djeci, roditeljima, školskim savjetnicima) osigurala stalna i ujednačena pomoć .</w:t>
      </w:r>
    </w:p>
    <w:p w14:paraId="7041485C" w14:textId="77777777" w:rsidR="00492714" w:rsidRDefault="007B32D6">
      <w:pPr>
        <w:spacing w:before="240" w:after="240"/>
        <w:jc w:val="both"/>
      </w:pPr>
      <w:r>
        <w:t xml:space="preserve"> </w:t>
      </w:r>
    </w:p>
    <w:p w14:paraId="1381DC7F" w14:textId="77777777" w:rsidR="00492714" w:rsidRPr="00523AFC" w:rsidRDefault="007B32D6">
      <w:pPr>
        <w:numPr>
          <w:ilvl w:val="0"/>
          <w:numId w:val="2"/>
        </w:numPr>
        <w:spacing w:after="240"/>
        <w:jc w:val="both"/>
        <w:rPr>
          <w:b/>
        </w:rPr>
      </w:pPr>
      <w:r>
        <w:rPr>
          <w:b/>
        </w:rPr>
        <w:t>Sažetak studijskih posjeta</w:t>
      </w:r>
    </w:p>
    <w:p w14:paraId="77F4BD57" w14:textId="77777777" w:rsidR="00492714" w:rsidRDefault="007B32D6">
      <w:pPr>
        <w:spacing w:before="240" w:after="240"/>
        <w:jc w:val="both"/>
        <w:rPr>
          <w:b/>
          <w:i/>
        </w:rPr>
      </w:pPr>
      <w:r>
        <w:rPr>
          <w:b/>
          <w:i/>
        </w:rPr>
        <w:t xml:space="preserve"> </w:t>
      </w:r>
    </w:p>
    <w:p w14:paraId="03109E35" w14:textId="77777777" w:rsidR="00492714" w:rsidRDefault="007B32D6">
      <w:pPr>
        <w:spacing w:before="240" w:after="240"/>
        <w:jc w:val="both"/>
      </w:pPr>
      <w:r>
        <w:t>Članovi našeg tima studijskog posjeta bili su predstavnici različitih obrazovnih institucija: Centra za odgoj i obrazovanje Tomislav Špoljar za obrazovanje učenika s ozbiljnim teškoćama (specijalna ustanova), Strojarske i prometne škole (strukovna škola), Fakulteta organizacije i informatike i Varaždinske županije  – regionalnog tijela uprave (osnivača obrazovnih ustanova u županiji).</w:t>
      </w:r>
    </w:p>
    <w:p w14:paraId="2F920470" w14:textId="77777777" w:rsidR="00492714" w:rsidRDefault="007B32D6">
      <w:pPr>
        <w:spacing w:before="240" w:after="240"/>
        <w:jc w:val="both"/>
      </w:pPr>
      <w:r>
        <w:t>Zato su i njihovi interesi bili vrlo različiti, ali s istim ciljem: kako uskladiti lokalni obrazovni sustav i poboljšati uključivanje svih skupina djece u sustav obrazovanja s naglaskom na ranjive skupine poput učenika s posebnim potrebama i pripadnika nacionalnih manjina (u našem slučaju radilo se o pripadnicima nacionalne manjine Roma).</w:t>
      </w:r>
    </w:p>
    <w:p w14:paraId="0FC10479" w14:textId="77777777" w:rsidR="00492714" w:rsidRDefault="007B32D6">
      <w:pPr>
        <w:spacing w:before="240" w:after="240"/>
        <w:jc w:val="both"/>
      </w:pPr>
      <w:r>
        <w:t xml:space="preserve"> </w:t>
      </w:r>
    </w:p>
    <w:p w14:paraId="7AD560E2" w14:textId="77777777" w:rsidR="00492714" w:rsidRDefault="007B32D6">
      <w:pPr>
        <w:spacing w:before="240" w:after="240"/>
        <w:ind w:left="760" w:hanging="360"/>
        <w:jc w:val="both"/>
        <w:rPr>
          <w:u w:val="single"/>
        </w:rPr>
      </w:pPr>
      <w:r>
        <w:t>a)</w:t>
      </w:r>
      <w:r>
        <w:rPr>
          <w:sz w:val="14"/>
          <w:szCs w:val="14"/>
        </w:rPr>
        <w:t xml:space="preserve">  </w:t>
      </w:r>
      <w:r>
        <w:rPr>
          <w:sz w:val="14"/>
          <w:szCs w:val="14"/>
        </w:rPr>
        <w:tab/>
      </w:r>
      <w:r>
        <w:rPr>
          <w:u w:val="single"/>
        </w:rPr>
        <w:t>Osnovne škole ili učenik/učenica s posebnim potrebama (u dobi 6-15 godina)</w:t>
      </w:r>
    </w:p>
    <w:p w14:paraId="66F2B084" w14:textId="77777777" w:rsidR="00492714" w:rsidRDefault="007B32D6">
      <w:pPr>
        <w:spacing w:before="240" w:after="240"/>
        <w:ind w:left="400"/>
        <w:jc w:val="both"/>
        <w:rPr>
          <w:u w:val="single"/>
        </w:rPr>
      </w:pPr>
      <w:r>
        <w:rPr>
          <w:u w:val="single"/>
        </w:rPr>
        <w:t xml:space="preserve"> </w:t>
      </w:r>
    </w:p>
    <w:p w14:paraId="076A9FE2" w14:textId="0387A430" w:rsidR="00492714" w:rsidRDefault="007B32D6">
      <w:pPr>
        <w:spacing w:before="240" w:after="240"/>
        <w:jc w:val="both"/>
      </w:pPr>
      <w:r>
        <w:t>Za predstavnika Centra Tomislav Špoljar glavna tema bila je mogućnost transformiranja specijalnih škola u specijalizirane centre za podršku koji osiguravaju podršku redovnom sustavu obrazovanja (dodatno uz svoj primarni obrazovni zadatak obrazovanja učenika s težim poteškoćama). U hrvatskoj postoje nepoklapanja između potreba i školskih programa u pogledu obrazovanja učitelja/nastavnika (naročito u općem i strukovnom obrazovanju / predmetima).</w:t>
      </w:r>
    </w:p>
    <w:p w14:paraId="2084521B" w14:textId="594F829C" w:rsidR="00B77D24" w:rsidRDefault="007B32D6">
      <w:pPr>
        <w:spacing w:before="240" w:after="240"/>
        <w:jc w:val="both"/>
      </w:pPr>
      <w:r>
        <w:t>Najveća podrška koju djeca dobivaju je u skupinama učenika s teškoćama, ali ona nije ujednačena te učenika s drugim posebnim potrebama (nadareni, talentirani, pripadnici manjina). U ovoj situaciji glavna prepreka je negativan stav s vezanim iskustvom te nedostatak kompetentne podrške učenicima i nastavnicima. Ne smijemo zaboraviti ni učenike s psihičkim teškoćama jer kod njih postoje ozbiljna ograničenja u usvajanju obrazovnih sadržaja. Ne postoje prilagodljivi nastavni planovi i programi kao ni mogućnosti dodatnog podučavanja tijekom kojega bi učenici učili ono što vole i što mogu naučiti, a da ih se ne muči stvarima za koje nisu sposobni.</w:t>
      </w:r>
    </w:p>
    <w:p w14:paraId="5A528F42" w14:textId="77777777" w:rsidR="00B77D24" w:rsidRDefault="00B77D24">
      <w:r>
        <w:br w:type="page"/>
      </w:r>
    </w:p>
    <w:p w14:paraId="57FB288D" w14:textId="77777777" w:rsidR="00492714" w:rsidRDefault="00492714">
      <w:pPr>
        <w:spacing w:before="240" w:after="240"/>
        <w:jc w:val="both"/>
      </w:pPr>
    </w:p>
    <w:p w14:paraId="0F4EA7B5" w14:textId="77777777" w:rsidR="00492714" w:rsidRDefault="007B32D6">
      <w:pPr>
        <w:spacing w:before="240" w:after="240"/>
        <w:jc w:val="both"/>
      </w:pPr>
      <w:r>
        <w:t>Svi učenici (u Portugalu i Irskoj) uključeni su u redovni sustav obrazovanja i velika važnost pridaje se suradnji s roditeljima, izvannastavnim aktivnostima i projektima. To se obrazlaže obrazovanjem nastavnika i njihovoj pripremljenosti za takav posao, inkluzivnoj kulturi zemlje i praksi koja iz toga proizlazi. Naš razlog za zabrinutost povezan je s populacijom učenika s ozbiljnim teškoćama i invaliditetom te zdravstvenim problemima. Bez obzira o kakvom se invaliditetu ili zdravstvenom problemu radi, svako dijete u dobi od 6 do 15 godina obvezno je pohađati školu. Još uvijek nije poznato jesu li takva djeca u partnerskim zemljama uključena u obrazovanje ili ne.</w:t>
      </w:r>
    </w:p>
    <w:p w14:paraId="578492AF" w14:textId="77777777" w:rsidR="00492714" w:rsidRDefault="007B32D6">
      <w:pPr>
        <w:spacing w:before="240" w:after="240"/>
        <w:jc w:val="both"/>
      </w:pPr>
      <w:r>
        <w:t xml:space="preserve"> </w:t>
      </w:r>
    </w:p>
    <w:p w14:paraId="13FC2BCD" w14:textId="77777777" w:rsidR="00492714" w:rsidRDefault="007B32D6">
      <w:pPr>
        <w:spacing w:before="240" w:after="240"/>
        <w:ind w:left="760" w:hanging="360"/>
        <w:jc w:val="both"/>
        <w:rPr>
          <w:u w:val="single"/>
        </w:rPr>
      </w:pPr>
      <w:r>
        <w:t>b)</w:t>
      </w:r>
      <w:r>
        <w:rPr>
          <w:sz w:val="14"/>
          <w:szCs w:val="14"/>
        </w:rPr>
        <w:t xml:space="preserve"> </w:t>
      </w:r>
      <w:r>
        <w:rPr>
          <w:sz w:val="14"/>
          <w:szCs w:val="14"/>
        </w:rPr>
        <w:tab/>
      </w:r>
      <w:r>
        <w:rPr>
          <w:u w:val="single"/>
        </w:rPr>
        <w:t>Srednjoškolsko obrazovanje za učenike s invaliditetom (starije od 15 godina)</w:t>
      </w:r>
    </w:p>
    <w:p w14:paraId="4C292459" w14:textId="77777777" w:rsidR="00492714" w:rsidRDefault="007B32D6">
      <w:pPr>
        <w:spacing w:before="240" w:after="240"/>
        <w:ind w:left="400"/>
        <w:jc w:val="both"/>
      </w:pPr>
      <w:r>
        <w:t xml:space="preserve"> </w:t>
      </w:r>
    </w:p>
    <w:p w14:paraId="6164521B" w14:textId="3D2ED662" w:rsidR="00492714" w:rsidRDefault="007B32D6">
      <w:pPr>
        <w:spacing w:before="240" w:after="240"/>
        <w:jc w:val="both"/>
      </w:pPr>
      <w:r>
        <w:t xml:space="preserve">U Hrvatskoj, za učenike s posebnim potrebama nakon završetka </w:t>
      </w:r>
      <w:r w:rsidR="00B77D24">
        <w:t>obrazovanja u osnovnoj</w:t>
      </w:r>
      <w:r>
        <w:t xml:space="preserve"> (obvezno školovanje do 15. godine starosti) i </w:t>
      </w:r>
      <w:r w:rsidR="00B77D24">
        <w:t>srednjoj školi (neobv</w:t>
      </w:r>
      <w:r>
        <w:t>ezno do 18. godine). Nakon navršene 18. godine života sudjelovanje u obrazovnom sustavu nije besplatno, a mladima bez zanimanja i zaposlenja gotovo je nemoguće ostvariti karijeru. Neke od sadašnjih aktivnosti u zajednici organiziraju se putem specijaliziranih NVO-ova ili uz pomoć roditelja i učitelja u školama koje su pohađali. Tijekom studijskih posjeta uočeno je da su Irska i Portugal prepoznale ovaj problem i, nizom edukacijskih inicijativa, sustav obrazovanja stvara povoljnije uvjete za uključivanje učenika s posebnim potrebama u društvo nakon završenog školovanja.</w:t>
      </w:r>
    </w:p>
    <w:p w14:paraId="60AEC59A" w14:textId="77777777" w:rsidR="00492714" w:rsidRDefault="007B32D6">
      <w:pPr>
        <w:spacing w:before="240" w:after="240"/>
        <w:jc w:val="both"/>
      </w:pPr>
      <w:r>
        <w:t>Za predstavnike škole za strukovno obrazovanje i osposobljavanje najvažnija je bila činjenica da profesori, pomoćnici u nastavi za učenike s posebnim potrebama, psiholozi i roditelji mogu raditi zajedno te da postoji mogućnost i za uključivanje cijele zajednice u obrazovni sustav. Učitelji, nastavnici, profesori mogu i trebali bi raditi zajedno, kako bi ostvarili osobniji pristup i osmislili aktivnosti prilagođene potrebama učenika. Učitelji iz specijaliziranih škola mogu svoje obrazovanje i iskustvo koristiti u podržavanju kolega u redovnim školama. Može se uključiti i učitelj za školovanje kod kuće za populaciju Roma, ali i za ostalu djecu s posebnim obrazovnim potrebama.</w:t>
      </w:r>
    </w:p>
    <w:p w14:paraId="2BDF7F16" w14:textId="22F11BE7" w:rsidR="00492714" w:rsidRDefault="007B32D6">
      <w:pPr>
        <w:spacing w:before="240" w:after="240"/>
        <w:jc w:val="both"/>
      </w:pPr>
      <w:r>
        <w:t>Angažiranje ravnatelja škola u Irskoj i Portugalu može biti primjer uključivanja u školi. Oni u svakoj prilici trebaju razgovarati s roditeljima, čak i o nekim svakodnevnim stvarima, kako bi roditeljima pokazali da smo mi partneri s istim ciljem - pomoći učenicima da u životu postanu uspješni i samostalni. Inicijative poput „Otvorenih vrata” ili drugi programi koji uključuju roditelje, mogu poboljšati suradnju i predstavljati dobar početak za uključivanje više učenika u srednjoškolsko obrazovanje. Jedna od mogućnosti za poboljšanje rezultata učenja mogla bi biti organiziranje centara za podršku učenju u hrvatskim školama za strukovno obrazovanje i osposobljavanje.</w:t>
      </w:r>
    </w:p>
    <w:p w14:paraId="381B362D" w14:textId="47AEB81D" w:rsidR="00492714" w:rsidRDefault="007B32D6">
      <w:pPr>
        <w:spacing w:before="240" w:after="240"/>
        <w:jc w:val="both"/>
      </w:pPr>
      <w:r>
        <w:t xml:space="preserve">Praćenje i priprema djece treba početi već u vrtiću, a kako bi ih mogli pripremiti za uspješan početak škole odgajatelji se moraju upoznati s njihovim potrebama. Kako bi se to postiglo, naglasak treba staviti na pojedinačan rad sa svom djecom s teškoćama i individualne obrazovne programe, za svako dijete zasebno. Svi koraci i postupci trebaju pojedine slučajeve riješiti brzo i učinkovito i treba ih jasno identificirati. Nadalje, </w:t>
      </w:r>
      <w:r>
        <w:lastRenderedPageBreak/>
        <w:t>osnivanje odbora za integraciju čiji su članovi učitelji, roditelji, ravnatelj/</w:t>
      </w:r>
      <w:proofErr w:type="spellStart"/>
      <w:r>
        <w:t>ica</w:t>
      </w:r>
      <w:proofErr w:type="spellEnd"/>
      <w:r>
        <w:t>, učenici, može pomoći u tome da se integracija stavi na popis prioritetnih ciljeva škole.</w:t>
      </w:r>
    </w:p>
    <w:p w14:paraId="06FA2542" w14:textId="77777777" w:rsidR="00492714" w:rsidRDefault="007B32D6">
      <w:pPr>
        <w:spacing w:before="240" w:after="240"/>
        <w:jc w:val="both"/>
      </w:pPr>
      <w:r>
        <w:t>Stručnjaci za planiranje i vođenje profesionalnog usmjeravanja, ali i osnivač (u Hrvatskoj su to županije), trebali bi biti uključeni u rad s djecom u osnovnim školama.</w:t>
      </w:r>
    </w:p>
    <w:p w14:paraId="4573FE56" w14:textId="77777777" w:rsidR="00492714" w:rsidRDefault="007B32D6">
      <w:pPr>
        <w:spacing w:before="240" w:after="240"/>
        <w:jc w:val="both"/>
      </w:pPr>
      <w:r>
        <w:t>Posrednici (za Romske zajednice, za rješavanje sukoba učenika i učitelja, roditelja i učenika itd.) također su primjeri dobre prakse i oni su u Hrvatskoj potrebni.</w:t>
      </w:r>
    </w:p>
    <w:p w14:paraId="0DF10D46" w14:textId="0D48457B" w:rsidR="00492714" w:rsidRDefault="007B32D6">
      <w:pPr>
        <w:spacing w:before="240" w:after="240"/>
        <w:jc w:val="both"/>
      </w:pPr>
      <w:r>
        <w:t>Djeca i roditelji ne mogu se „prisiliti” da odaberu jedan od programa koji se nude u srednjim školama ako oni to ne žele, ali možemo se više koncentrirati na djecu koja žele učiti te podići razinu znanja i vještina. To može biti dobar primjer neodlučnim učenicima, a njihovim vršnjacima dobar put koji obrazovanjem vodi ka uvjetima bolje kvalitete života. Hrvatska treba organizirati podršku učenicima koji ranije prekinu školovanje na način da za kasniji pristup obrazovnom sustavu postoji više mogućnosti. To je bitno za one učenike koji bi se kasnije mogli odlučiti za nastavak školovanja iz brojnih razloga (zrelost, obiteljska situacija, promjena životnih interesa itd.). Podrška obuhvaća organiziranje različitih kanala za dobivanje informacija kao i financijsku potporu, što provode državna i lokalna/regionalna tijela uprave. Uz to, za financijsku podršku važno je osigurati stvarna radna mjesta koja zahtijevaju suradnju s društvima i poduzetnicima koji osiguravanju stažiranje i kasnije mogućnosti zapošljavanja. Na taj će način učenicima koji su prekinuli školovanje trebati podrška i vizija budućnosti, što predstavlja motiv za obrazovanje.</w:t>
      </w:r>
    </w:p>
    <w:p w14:paraId="7396FCB6" w14:textId="77777777" w:rsidR="00492714" w:rsidRDefault="007B32D6">
      <w:pPr>
        <w:spacing w:before="240" w:after="240"/>
        <w:jc w:val="both"/>
      </w:pPr>
      <w:r>
        <w:t>Ali, za svako dijete s posebnim potrebama ili ono za koje postoji rizik da će ranije prekinuti školovanje, treba uspostaviti učinkovit sustav komunikacije. Taj sustav komunikacije treba uspostaviti između škole, roditelja i ostalih dionika.</w:t>
      </w:r>
    </w:p>
    <w:p w14:paraId="0269BA7F" w14:textId="0ECD0AB7" w:rsidR="00492714" w:rsidRDefault="00492714">
      <w:pPr>
        <w:spacing w:before="240" w:after="240"/>
        <w:jc w:val="both"/>
      </w:pPr>
    </w:p>
    <w:p w14:paraId="2D244EAA" w14:textId="77777777" w:rsidR="00492714" w:rsidRDefault="007B32D6">
      <w:pPr>
        <w:spacing w:before="240" w:after="240"/>
        <w:ind w:left="760" w:hanging="360"/>
        <w:jc w:val="both"/>
        <w:rPr>
          <w:u w:val="single"/>
        </w:rPr>
      </w:pPr>
      <w:r>
        <w:t>c)</w:t>
      </w:r>
      <w:r>
        <w:rPr>
          <w:sz w:val="14"/>
          <w:szCs w:val="14"/>
        </w:rPr>
        <w:t xml:space="preserve">  </w:t>
      </w:r>
      <w:r>
        <w:rPr>
          <w:sz w:val="14"/>
          <w:szCs w:val="14"/>
        </w:rPr>
        <w:tab/>
      </w:r>
      <w:r>
        <w:rPr>
          <w:u w:val="single"/>
        </w:rPr>
        <w:t>Visoko obrazovanje i njegov utjecaj na proces uključivanja u školama</w:t>
      </w:r>
    </w:p>
    <w:p w14:paraId="64EA8FE6" w14:textId="77777777" w:rsidR="00492714" w:rsidRDefault="007B32D6">
      <w:pPr>
        <w:spacing w:before="240" w:after="240"/>
        <w:jc w:val="both"/>
        <w:rPr>
          <w:u w:val="single"/>
        </w:rPr>
      </w:pPr>
      <w:r>
        <w:rPr>
          <w:u w:val="single"/>
        </w:rPr>
        <w:t xml:space="preserve"> </w:t>
      </w:r>
    </w:p>
    <w:p w14:paraId="159F479E" w14:textId="77777777" w:rsidR="00492714" w:rsidRDefault="007B32D6">
      <w:pPr>
        <w:spacing w:before="240" w:after="240"/>
        <w:jc w:val="both"/>
      </w:pPr>
      <w:r>
        <w:t>Za predstavnike ustanova visokog obrazovanja, najzanimljivija je uz ostalo bila i tema stvaranja povjerenja između škola i njihovih ravnatelja, učitelja, roditelja i učenika. Ključ uspjeha može predstavljati dostupnost učitelja i osoblja škole roditeljima. Najveći se uspjeh može postići poticanjem suradnje, umjesto promicanja konkurentnosti i natjecateljske atmosfere, barem u nižim razredima. Prijenos znanja i vještina slušanjem jedni drugih te poštovanjem stajališta i mišljenja drugih može dovesti do pozitivnog dijaloga, a time i do koraka naprijed prema željenoj promjeni obrazovnog sustava. Uspješna transformacija obrazovnog sustava može se postići samo kreativnim idejama koje prate potrebe dionika.</w:t>
      </w:r>
    </w:p>
    <w:p w14:paraId="1A8B42CE" w14:textId="77777777" w:rsidR="00492714" w:rsidRDefault="007B32D6">
      <w:pPr>
        <w:spacing w:before="240" w:after="240"/>
        <w:jc w:val="both"/>
      </w:pPr>
      <w:r>
        <w:t>Jačajte suradnju pedagoških institucija visokog obrazovanja i uskladite ih prema potrebama učiteljâ i stručnog osoblja u osnovnim i srednjim školama. Također je potrebno pratiti i razvijati nove kurikulume i predlagati promjene pedagoških standarda kad je to i ako je potrebno. U tu svrhu, fakulteti moraju stalno surađivati sa školama te, na temelju analiza, prilagođavati i poboljšavati odnose učenik-učitelj-roditelj.</w:t>
      </w:r>
    </w:p>
    <w:p w14:paraId="6B8E9A79" w14:textId="77777777" w:rsidR="00492714" w:rsidRDefault="007634E3">
      <w:pPr>
        <w:spacing w:before="240" w:after="240"/>
        <w:jc w:val="both"/>
      </w:pPr>
      <w:hyperlink r:id="rId9">
        <w:r w:rsidR="005529D6">
          <w:rPr>
            <w:color w:val="1155CC"/>
            <w:u w:val="single"/>
          </w:rPr>
          <w:t>Fakultet organizacije i informatike Sveučilišta u Zagrebu (FOI)</w:t>
        </w:r>
      </w:hyperlink>
      <w:r w:rsidR="005529D6">
        <w:t xml:space="preserve"> vodeća je ustanova u Hrvatskoj koja nudi mogućnost školovanja u području primjene informacijske tehnologije i računarstva.</w:t>
      </w:r>
    </w:p>
    <w:p w14:paraId="58C8F24A" w14:textId="0CD08F89" w:rsidR="00492714" w:rsidRDefault="007B32D6">
      <w:pPr>
        <w:spacing w:before="240" w:after="240"/>
        <w:jc w:val="both"/>
      </w:pPr>
      <w:r>
        <w:t>Studijski programi fakulteta nude kolegije s temama koje se odnose na (digitalnu) uključivosti i društvenu odgovornosti i koji studente, buduće radnike, ali i poslodavce/poduzetnike pripremaju na slušanje i odgovaranje na potrebe ranjivih skupina. Nadalje, digitalne su tehnologije (kao vrsta tehnologije za pomoć) snažni alati koji studente s teškoćama osnažuju u postizanju akademskih i profesionalnih postignuća. Kolegiji vezani na IT obrađuju teme koje se odnose na mrežnu i digitalnu dostupnost i slične teme kojima budući IT stručnjaci postaju svjesni svojih odgovornosti u tom pogledu.</w:t>
      </w:r>
    </w:p>
    <w:p w14:paraId="3003F519" w14:textId="233B8BB9" w:rsidR="00492714" w:rsidRDefault="007B32D6">
      <w:pPr>
        <w:spacing w:before="240" w:after="240"/>
        <w:jc w:val="both"/>
      </w:pPr>
      <w:r>
        <w:t>F</w:t>
      </w:r>
      <w:r w:rsidR="00762476">
        <w:t>akultet organizacije i informatike (FOI) jedina je</w:t>
      </w:r>
      <w:r>
        <w:t xml:space="preserve"> ustanova visokog obrazovanja koja je kao partner uključena u program digitalizacije škola</w:t>
      </w:r>
      <w:r w:rsidR="00762476">
        <w:t> </w:t>
      </w:r>
      <w:r>
        <w:t>-</w:t>
      </w:r>
      <w:hyperlink r:id="rId10">
        <w:r w:rsidR="00762476">
          <w:t> </w:t>
        </w:r>
      </w:hyperlink>
      <w:hyperlink r:id="rId11">
        <w:r>
          <w:rPr>
            <w:u w:val="single"/>
          </w:rPr>
          <w:t>e-Škole</w:t>
        </w:r>
      </w:hyperlink>
      <w:r>
        <w:t>, kako u njegovoj pilot fazi (</w:t>
      </w:r>
      <w:r>
        <w:rPr>
          <w:highlight w:val="white"/>
          <w:u w:val="single"/>
        </w:rPr>
        <w:t>e-Škole:</w:t>
      </w:r>
      <w:hyperlink r:id="rId12">
        <w:r>
          <w:rPr>
            <w:highlight w:val="white"/>
            <w:u w:val="single"/>
          </w:rPr>
          <w:t xml:space="preserve"> Uspostava sustava razvoja digitalno zrelih škola</w:t>
        </w:r>
      </w:hyperlink>
      <w:r>
        <w:t>) tako i u glavnoj (drugoj) fazi (</w:t>
      </w:r>
      <w:r>
        <w:rPr>
          <w:u w:val="single"/>
        </w:rPr>
        <w:t>e-Škole:</w:t>
      </w:r>
      <w:hyperlink r:id="rId13">
        <w:r>
          <w:rPr>
            <w:u w:val="single"/>
          </w:rPr>
          <w:t xml:space="preserve"> Razvoj sustava digitalno zrelih škola (II. faza)</w:t>
        </w:r>
      </w:hyperlink>
      <w:r>
        <w:t>), promicanjem digitalne uključivosti i osiguravanjem potrebnih kompetencija nastavnika za učinkovito korištenje digitalnih tehnologija u učenju i podučavanju.</w:t>
      </w:r>
    </w:p>
    <w:p w14:paraId="22DE8F5C" w14:textId="1D1BD122" w:rsidR="00492714" w:rsidRDefault="007B32D6">
      <w:pPr>
        <w:spacing w:before="240" w:after="240"/>
        <w:jc w:val="both"/>
      </w:pPr>
      <w:r>
        <w:t xml:space="preserve">U Hrvatskoj postoji Edukacijsko-rehabilitacijski fakultet gdje se školuju budući stručnjaci u području specijalne edukacije i rehabilitacije. </w:t>
      </w:r>
      <w:r>
        <w:rPr>
          <w:shd w:val="clear" w:color="auto" w:fill="FCFCFC"/>
        </w:rPr>
        <w:t xml:space="preserve">Na Edukacijsko-rehabilitacijskom fakultetu Sveučilišta u Zagrebu izvode se </w:t>
      </w:r>
      <w:r>
        <w:rPr>
          <w:b/>
          <w:shd w:val="clear" w:color="auto" w:fill="FCFCFC"/>
        </w:rPr>
        <w:t>tri preddiplomska sveučilišna studija</w:t>
      </w:r>
      <w:r>
        <w:rPr>
          <w:shd w:val="clear" w:color="auto" w:fill="FCFCFC"/>
        </w:rPr>
        <w:t xml:space="preserve">: Rehabilitacija, Logopedija i Socijalna pedagogija, </w:t>
      </w:r>
      <w:r>
        <w:rPr>
          <w:b/>
          <w:shd w:val="clear" w:color="auto" w:fill="FCFCFC"/>
        </w:rPr>
        <w:t>tri diplomska sveučilišna studija</w:t>
      </w:r>
      <w:r>
        <w:rPr>
          <w:shd w:val="clear" w:color="auto" w:fill="FCFCFC"/>
        </w:rPr>
        <w:t xml:space="preserve">: Edukacijska rehabilitacija, Logopedija i Socijalna pedagogija. </w:t>
      </w:r>
      <w:r>
        <w:t>Ovi stručnjaci mogu raditi u sustavu obrazovanja, zdravstvu i sustavu socijalne skrbi. Većina ih radi u obrazovanju, od predškolske dobi nadalje. U redovnim školama djeluju u ulozi savjetnika, ali u školama ili ustanovama s posebnim, individualiziranim programima mogu preuzimati i ulogu učitelja odnosno nastavnika.</w:t>
      </w:r>
    </w:p>
    <w:p w14:paraId="4F2E76A4" w14:textId="77777777" w:rsidR="00492714" w:rsidRDefault="007B32D6">
      <w:pPr>
        <w:spacing w:before="240" w:after="240"/>
        <w:jc w:val="both"/>
        <w:rPr>
          <w:shd w:val="clear" w:color="auto" w:fill="FCFCFC"/>
        </w:rPr>
      </w:pPr>
      <w:r>
        <w:rPr>
          <w:shd w:val="clear" w:color="auto" w:fill="FCFCFC"/>
        </w:rPr>
        <w:t>U okviru studijskog programa Edukacijska rehabilitacije studenti stječu znanja o dijagnostičkim, edukacijskim i terapijskim postupcima, timskom radu, profesionalnoj etici i interdisciplinarnoj komunikaciji u područjima: oštećenja vida, motorički poremećaji, kronične bolesti i art terapije, te inkluzivna edukacija i rehabilitacija. Studij se temelji na poznavanju interdisciplinarnog područja edukacijsko-rehabilitacijskih znanosti, što podrazumijeva različite dijagnostičke, edukacijske i rehabilitacijske postupke povezane s oštećenjima vida, teškoćama u učenju, poremećajem pažnje s hiperaktivnošću (ADHD), intelektualnim poteškoćama, poremećajima u spektru autizma, višestrukim poteškoćama, motoričkim poremećajima, kroničnim bolestima te kreativnim i umjetničko-izražajnim terapijama (www.erf.hr).</w:t>
      </w:r>
    </w:p>
    <w:p w14:paraId="448A5096" w14:textId="77777777" w:rsidR="00492714" w:rsidRDefault="007B32D6">
      <w:pPr>
        <w:spacing w:before="240" w:after="240"/>
        <w:jc w:val="both"/>
        <w:rPr>
          <w:shd w:val="clear" w:color="auto" w:fill="FCFCFC"/>
        </w:rPr>
      </w:pPr>
      <w:r>
        <w:rPr>
          <w:shd w:val="clear" w:color="auto" w:fill="FCFCFC"/>
        </w:rPr>
        <w:t>Logopedija je znanost koja se bavi prevencijom, otkrivanjem, dijagnosticiranjem i tretmanom poremećaja humane komunikacije pod kojom se podrazumijevaju svi oni procesi i funkcije koji su povezani s produkcijom govora, te s percepcijom i produkcijom oralnoga i pisanoga jezika, kao i oblicima neverbalne komunikacije (definicija Europskog udruženja logopeda – CPLOL). Nositelj kvalifikacije sveučilišni prvostupnik (baccalaureus) / sveučilišna prvostupnica (</w:t>
      </w:r>
      <w:proofErr w:type="spellStart"/>
      <w:r>
        <w:rPr>
          <w:shd w:val="clear" w:color="auto" w:fill="FCFCFC"/>
        </w:rPr>
        <w:t>baccalaurea</w:t>
      </w:r>
      <w:proofErr w:type="spellEnd"/>
      <w:r>
        <w:rPr>
          <w:shd w:val="clear" w:color="auto" w:fill="FCFCFC"/>
        </w:rPr>
        <w:t>) logopedije (</w:t>
      </w:r>
      <w:proofErr w:type="spellStart"/>
      <w:r>
        <w:rPr>
          <w:shd w:val="clear" w:color="auto" w:fill="FCFCFC"/>
        </w:rPr>
        <w:t>univ</w:t>
      </w:r>
      <w:proofErr w:type="spellEnd"/>
      <w:r>
        <w:rPr>
          <w:shd w:val="clear" w:color="auto" w:fill="FCFCFC"/>
        </w:rPr>
        <w:t xml:space="preserve">. </w:t>
      </w:r>
      <w:proofErr w:type="spellStart"/>
      <w:r>
        <w:rPr>
          <w:shd w:val="clear" w:color="auto" w:fill="FCFCFC"/>
        </w:rPr>
        <w:t>bac</w:t>
      </w:r>
      <w:proofErr w:type="spellEnd"/>
      <w:r>
        <w:rPr>
          <w:shd w:val="clear" w:color="auto" w:fill="FCFCFC"/>
        </w:rPr>
        <w:t>. logoped.) ovlašten je izvršavati stručni posao u području za koje je stekao /stekla naziv. Po završetku diplomskog studija logopedije, logoped postaje samostalni stručnjak koji se uključuje u prevenciju, evaluaciju, dijagnostiku, interventnu terapiju te istraživanja u području logopedije i oštećenja sluha, tj. poremećaja komunikacije u svim dobnim skupinama neovisno o uzroku poremećaja (www.erf.hr)</w:t>
      </w:r>
    </w:p>
    <w:p w14:paraId="094270A0" w14:textId="5DC61F0D" w:rsidR="00492714" w:rsidRDefault="007B32D6">
      <w:pPr>
        <w:spacing w:before="240" w:after="240"/>
        <w:jc w:val="both"/>
        <w:rPr>
          <w:shd w:val="clear" w:color="auto" w:fill="FCFCFC"/>
        </w:rPr>
      </w:pPr>
      <w:r>
        <w:rPr>
          <w:shd w:val="clear" w:color="auto" w:fill="FCFCFC"/>
        </w:rPr>
        <w:lastRenderedPageBreak/>
        <w:t>Stručnjaci u području socijalne pedagogije usmjereni su na rad s djecom i mladima te odraslima. Studijski program Socijalna pedagogija obrazuje stručnjake za znanstvena istraživanja i praktičan rad na prevenciji, detekciji, evaluaciji , ranim intervencijama i terapijama, obradi i naknadnoj skrbi za djecu, mlade i odrasle, kod kojih postoji rizik od poremećaja u ponašanju ili poremećaj u ponašanju koji se kod njih već manifestira i njihovom društvenom okruženju, u funkciji obrazovanja, socijalizacije, rehabilitacije i socijalne integracije (</w:t>
      </w:r>
      <w:hyperlink r:id="rId14">
        <w:r>
          <w:rPr>
            <w:u w:val="single"/>
            <w:shd w:val="clear" w:color="auto" w:fill="FCFCFC"/>
          </w:rPr>
          <w:t>www.erf.hr</w:t>
        </w:r>
      </w:hyperlink>
      <w:r>
        <w:rPr>
          <w:shd w:val="clear" w:color="auto" w:fill="FCFCFC"/>
        </w:rPr>
        <w:t>).</w:t>
      </w:r>
    </w:p>
    <w:p w14:paraId="54E74D57" w14:textId="2EA08F1C" w:rsidR="00492714" w:rsidRDefault="007B32D6">
      <w:pPr>
        <w:spacing w:before="240" w:after="240"/>
        <w:jc w:val="both"/>
      </w:pPr>
      <w:r>
        <w:rPr>
          <w:shd w:val="clear" w:color="auto" w:fill="FCFCFC"/>
        </w:rPr>
        <w:t xml:space="preserve">Nadalje, Učiteljski fakultet buduće učitelje i nastavnike samo u jednom segmentu priprema na uključivanje učenika s posebnim odgojno-obrazovnim potrebama (učenici s invaliditetom, teškoćama ili nadareni). To očito nije dovoljno jer mi, na državnoj razini, planiramo promijeniti kvalitetu našeg fakulteta i to na način da </w:t>
      </w:r>
      <w:r>
        <w:t>poštujemo individualne osobine djece, razvijamo učenje i tehnike podučavanja usmjerene na učenika, osiguravamo sigurno okruženje u kojemu su učenici zaštićeni i visoko profesionalno odgojno-obrazovno osoblje.</w:t>
      </w:r>
    </w:p>
    <w:p w14:paraId="488EEAAE" w14:textId="77777777" w:rsidR="00492714" w:rsidRDefault="007B32D6">
      <w:pPr>
        <w:spacing w:before="240" w:after="240"/>
        <w:jc w:val="both"/>
      </w:pPr>
      <w:r>
        <w:t xml:space="preserve"> </w:t>
      </w:r>
    </w:p>
    <w:p w14:paraId="2DCDFA84" w14:textId="77777777" w:rsidR="00492714" w:rsidRDefault="007B32D6">
      <w:pPr>
        <w:spacing w:before="240" w:after="240"/>
        <w:ind w:left="760" w:hanging="360"/>
        <w:jc w:val="both"/>
        <w:rPr>
          <w:u w:val="single"/>
        </w:rPr>
      </w:pPr>
      <w:r>
        <w:t>d)</w:t>
      </w:r>
      <w:r>
        <w:rPr>
          <w:sz w:val="14"/>
          <w:szCs w:val="14"/>
        </w:rPr>
        <w:t xml:space="preserve"> </w:t>
      </w:r>
      <w:r>
        <w:rPr>
          <w:sz w:val="14"/>
          <w:szCs w:val="14"/>
        </w:rPr>
        <w:tab/>
      </w:r>
      <w:r>
        <w:rPr>
          <w:u w:val="single"/>
        </w:rPr>
        <w:t>Uključivanje lokalne/regionalne uprave kao nositelja promjena u školovanju učenika/studenata s posebnim potrebama</w:t>
      </w:r>
    </w:p>
    <w:p w14:paraId="5210639B" w14:textId="77777777" w:rsidR="00492714" w:rsidRDefault="007B32D6">
      <w:pPr>
        <w:spacing w:before="240" w:after="240"/>
        <w:ind w:left="400"/>
        <w:jc w:val="both"/>
      </w:pPr>
      <w:r>
        <w:t xml:space="preserve"> </w:t>
      </w:r>
    </w:p>
    <w:p w14:paraId="59CA205A" w14:textId="77777777" w:rsidR="00492714" w:rsidRDefault="007B32D6">
      <w:pPr>
        <w:spacing w:before="240" w:after="240"/>
        <w:jc w:val="both"/>
      </w:pPr>
      <w:r>
        <w:t>Kako uspostaviti partnerstvo sa svim relevantnim dionicima u zajednici u pogledu sustava obrazovanja i uključivanja cijelih skupina kojima prijeti isključivanje bila je i najvažnija lekcija za predstavnika lokalne uprave i osnivača obrazovnih ustanova u regiji (županiji). Važnost kontinuiranog rada na uspostavljanju partnerstva sa svim relevantnim dionicima u zajednici naglašavala se tijekom oba studijska posjeta. U Hrvatskoj se može pokrenuti umrežavanje ravnatelja s ciljem podrške u rješavanju problema s kojima se suočavaju djeca s teškoćama i druge ranjive skupine.</w:t>
      </w:r>
    </w:p>
    <w:p w14:paraId="3A47FDE1" w14:textId="05F1D2B8" w:rsidR="00492714" w:rsidRDefault="007B32D6">
      <w:pPr>
        <w:spacing w:before="240" w:after="240"/>
        <w:jc w:val="both"/>
      </w:pPr>
      <w:r>
        <w:t>Aktivnosti, vrlo slične onima koje smo vidjeli tijekom studijskih posjeta provode se i u hrvatskim specijaliziranim školama i centrima za djecu s ozbiljnim teškoćama, ali i u ostalim obrazovnim ustanovama, barem tijekom različitih projekata koje financira EU. Ali nastavni planovi i programi koji su dovoljno prilagodljivi postoje samo u specijaliziranim školama i centrima za djecu s ozbiljnim teškoćama, iako su osnovne i srednje škole (među njima i strukovne) obvezne ponuditi individualizirane programe i nastavne planove za svakog učenika s bilo kakvom teškoćom. Ovi individualizirani programi i obrazovni planovi temelje se isključivo na vrednovanju sposobnosti i utvrđivanju potreba učenika. Zbog nerazumijevanja i straha roditelja, učenika i učitelja, ovi se individualizirani programi i obrazovni planovi ne koriste onoliko koliko bi trebali. Učenici i roditelji ne žele biti stigmatizirani zbog korištenja ove mogućnosti u obrazovanju.</w:t>
      </w:r>
    </w:p>
    <w:p w14:paraId="76E36AC4" w14:textId="199B3257" w:rsidR="00492714" w:rsidRDefault="007B32D6">
      <w:pPr>
        <w:spacing w:before="240" w:after="240"/>
        <w:jc w:val="both"/>
      </w:pPr>
      <w:r>
        <w:t xml:space="preserve">Centri za pomoć pri učenju, psihološka pomoć za učenike, roditelji i učitelji, partnerstvo sa svim relevantnim dionicima u zajednici, edukacija svih relevantnih dionika u </w:t>
      </w:r>
      <w:r w:rsidR="006A5270">
        <w:t>inkluzivnom</w:t>
      </w:r>
      <w:r>
        <w:t xml:space="preserve"> obrazovanju, suradnja s učiteljima iz specijalnih škola i razmjena znanja i iskustava, posrednici, zajedničke školske aktivnosti s roditeljima i cijelom zajednicom i svi ostali slučajevi dobre prakse koje smo vidjeli tijekom studijskih posjeta mogli bi se provoditi ili se njima poboljšati oni postojeći u Hrvatskoj.</w:t>
      </w:r>
    </w:p>
    <w:p w14:paraId="0D83CCBB" w14:textId="77777777" w:rsidR="00492714" w:rsidRDefault="007B32D6">
      <w:pPr>
        <w:spacing w:before="240" w:after="240"/>
        <w:jc w:val="both"/>
      </w:pPr>
      <w:r>
        <w:lastRenderedPageBreak/>
        <w:t>Za provedbu ovih aktivnosti nije potrebno mnogo sredstava ili novca, već samo malo dobre volje i truda svih sudionika i bolja koordinacija i planiranje (glavni voditelji trebali bi biti lokalna/regionalna tijela vlasti).</w:t>
      </w:r>
    </w:p>
    <w:p w14:paraId="1451C83A" w14:textId="77777777" w:rsidR="00492714" w:rsidRDefault="007B32D6">
      <w:pPr>
        <w:spacing w:before="240" w:after="240"/>
        <w:jc w:val="both"/>
      </w:pPr>
      <w:r>
        <w:t xml:space="preserve"> </w:t>
      </w:r>
    </w:p>
    <w:p w14:paraId="207B0594" w14:textId="77777777" w:rsidR="00492714" w:rsidRDefault="007B32D6">
      <w:pPr>
        <w:spacing w:before="240" w:after="240"/>
        <w:jc w:val="both"/>
      </w:pPr>
      <w:r>
        <w:t>Neki od primjera koje smo vidjeli u Portugalu ne mogu se provoditi u našim školama ako ne postoji odobrenje države i Ministarstva znanosti i obrazovanja. Na primjer, naši učitelji imaju vrlo strogo definirano radno vrijeme i radne obveze i ne mogu odlaziti u druge škole i raditi s drugim učiteljima tijekom svojeg radnog vremena. Oni to mogu samo kao dio privatne inicijative, bez novčane naknade.</w:t>
      </w:r>
    </w:p>
    <w:p w14:paraId="2A91D48F" w14:textId="77777777" w:rsidR="00492714" w:rsidRDefault="007B32D6">
      <w:pPr>
        <w:spacing w:before="240" w:after="240"/>
        <w:jc w:val="both"/>
      </w:pPr>
      <w:r>
        <w:t>Hrvatski obrazovni sustav treba kontinuirano vrednovati. Sveobuhvatni školski pristup uključuje multidisciplinarni timski rad kojim se osigurava uključivanje i personalizirani pristup pojedinom učeniku. Važno je da se funkcija nacionalno centraliziranog sustava obrazovanja mora poboljšati što se tiče podrške djece, osiguravajući ravnopravne mogućnosti u hrvatskim školama, što nije moguće bez Ministarstva znanosti i obrazovanja koje utvrđuje norme.</w:t>
      </w:r>
    </w:p>
    <w:p w14:paraId="37944AF7" w14:textId="77777777" w:rsidR="00492714" w:rsidRDefault="007B32D6">
      <w:pPr>
        <w:spacing w:before="240" w:after="240"/>
        <w:jc w:val="both"/>
      </w:pPr>
      <w:r>
        <w:t>Budući da se u našim školama školuje i značajan broj romske djece, koji se moraju uključiti u naše društvo, moramo im ponuditi obrazovne resurse kojima se poštuju njihove razlike. Jedno od rješenja u Hrvatskoj može biti da se učiteljima dopusti da odlaze u kuće tih učenika kako bi posavjetovali roditelje i učenicima pomogli u prilagođavanju na školu. Uz to je važno jačati sustav podrške obrazovanju učitelja-Roma kao i većem broju asistenata-Roma u školama koje pohađa veći broj romskih učenika. Udžbenike je potrebno prevesti na jezik romske nacionalne manjine, a obrazovne sadržaje jezično prilagoditi na način da oni snažnije promiču njihovu kulturu i raznolikost. To bi se moglo primijeniti i na sve učenike s teškoćama, uz određene prilagodbe.</w:t>
      </w:r>
    </w:p>
    <w:p w14:paraId="4F0CB77A" w14:textId="77777777" w:rsidR="00492714" w:rsidRDefault="007B32D6">
      <w:pPr>
        <w:spacing w:before="240" w:after="240"/>
        <w:jc w:val="both"/>
      </w:pPr>
      <w:r>
        <w:t>U Hrvatskoj postoji problem nedovoljne financijske podrške obiteljima izloženim riziku od siromaštva, naročito onim obiteljima u kojima vladaju nesređeni obiteljski odnosi i u kojima postoje djeca s posebnim potrebama i ostale ranjive skupine.</w:t>
      </w:r>
    </w:p>
    <w:p w14:paraId="35E7A3AE" w14:textId="77777777" w:rsidR="00492714" w:rsidRDefault="007B32D6">
      <w:pPr>
        <w:spacing w:before="240" w:after="240"/>
        <w:jc w:val="both"/>
      </w:pPr>
      <w:r>
        <w:t>U Hrvatskoj je potrebno je jačati suradnju između škola i roditelja, kako to pokazuje dobar primjer irskog programa koji učiteljima dopušta da u određenim situacijama posjećuju domove učenika. To svakako pridonosi boljem odnosu i razumijevanju učitelja i roditelja, od čega koristi imaju i učenici.</w:t>
      </w:r>
    </w:p>
    <w:p w14:paraId="127F1451" w14:textId="77777777" w:rsidR="00492714" w:rsidRDefault="007B32D6">
      <w:pPr>
        <w:spacing w:before="240" w:after="240"/>
        <w:jc w:val="both"/>
      </w:pPr>
      <w:r>
        <w:t>Suradnja lokalnih zajednica i sveučilišta s ciljem boljeg obrazovanja učitelja, širenja inkluzivnih obrazovnih programa i uvođenja zamjenskih učitelja za one učenike kojima je potrebno određeno posebno obrazovanje cilj je kojem hrvatski sustav obrazovanja mora težiti, kako to pokazuju predstavljeni modeli iz Irske i Portugala.</w:t>
      </w:r>
    </w:p>
    <w:p w14:paraId="303B338E" w14:textId="77777777" w:rsidR="00492714" w:rsidRDefault="007B32D6">
      <w:pPr>
        <w:spacing w:before="240" w:after="240"/>
        <w:jc w:val="both"/>
      </w:pPr>
      <w:r>
        <w:t xml:space="preserve"> Zajednica mora podržavati inkluzivne planove i programe suradnje i aktivnosti u školama koje provodi, a oni se moraju provoditi kontinuirano i uporno, kako bi se osigurala njihova održivosti i kvaliteta. Stalno vrednovanje mora biti obavezan dio bilo kojeg takvog plana. Ovo je jedna od najbitnijih stvari koje smo naučili iz studijskih posjeta partnerskim organizacijama. Sve ovo nije moguće ako ne postoji i istovremena obveza i planiranje na nacionalnoj razini.</w:t>
      </w:r>
    </w:p>
    <w:p w14:paraId="6A35970A" w14:textId="77777777" w:rsidR="00492714" w:rsidRDefault="007B32D6">
      <w:pPr>
        <w:spacing w:before="240" w:after="240"/>
        <w:jc w:val="both"/>
      </w:pPr>
      <w:r>
        <w:lastRenderedPageBreak/>
        <w:t>Svakako valja spomenuti i učinak krize uzrokovane pandemijom, na koju nitko nije računao, a već se vidi da je ona značajno utjecala na promjene inkluzivnog pristupa u školama. Prelaskom na mrežni (online) sustav podučavanja za sve kategorije učenika (tijekom kraćih ili duljih razdoblja) započeo je veliki eksperiment u školama, što se također odrazilo na probleme uključivosti. Ovaj proces još traje, a njegovi će rezultati zasigurno biti korisni za buduće planiranje sustava obrazovanja , ne samo u Hrvatskoj. Do sada su istaknuta brojna pitanja: učinak IT tehnologije na razvoj i obrazovanje učenika, porast otuđenja, održavanje praktične nastave u strukovnim školama, učinak okolnosti krize na emotivni i fizički razvoj djece i mladih itd. Sve su ovo izazovi koje će trebati uključiti u daljnja razmatranja razvoja sustava obrazovanja u svim zemljama i, u tom kontekstu, pitanja uključenosti.</w:t>
      </w:r>
    </w:p>
    <w:p w14:paraId="24F04D46" w14:textId="77777777" w:rsidR="00492714" w:rsidRDefault="007B32D6">
      <w:pPr>
        <w:spacing w:before="240" w:after="240"/>
        <w:jc w:val="both"/>
      </w:pPr>
      <w:r>
        <w:t xml:space="preserve"> </w:t>
      </w:r>
    </w:p>
    <w:p w14:paraId="31D14CD3" w14:textId="77777777" w:rsidR="00492714" w:rsidRDefault="007B32D6">
      <w:pPr>
        <w:spacing w:before="240" w:after="240"/>
        <w:jc w:val="both"/>
        <w:rPr>
          <w:u w:val="single"/>
        </w:rPr>
      </w:pPr>
      <w:r>
        <w:rPr>
          <w:u w:val="single"/>
        </w:rPr>
        <w:t xml:space="preserve">Radnje koje se mogu poduzimati u sadašnjoj situaciji u Hrvatskoj </w:t>
      </w:r>
    </w:p>
    <w:p w14:paraId="67437D14" w14:textId="5855D0C2" w:rsidR="00492714" w:rsidRDefault="007B32D6">
      <w:pPr>
        <w:spacing w:before="240" w:after="240"/>
        <w:jc w:val="both"/>
      </w:pPr>
      <w:r>
        <w:rPr>
          <w:u w:val="single"/>
        </w:rPr>
        <w:t xml:space="preserve"> </w:t>
      </w:r>
      <w:r>
        <w:t xml:space="preserve">Prema </w:t>
      </w:r>
      <w:proofErr w:type="spellStart"/>
      <w:r>
        <w:t>Bouillet</w:t>
      </w:r>
      <w:proofErr w:type="spellEnd"/>
      <w:r>
        <w:t xml:space="preserve"> (2019.)</w:t>
      </w:r>
      <w:r>
        <w:rPr>
          <w:sz w:val="36"/>
          <w:szCs w:val="36"/>
          <w:vertAlign w:val="superscript"/>
        </w:rPr>
        <w:t>[1]</w:t>
      </w:r>
      <w:r>
        <w:t xml:space="preserve">, autorici koja je jedna od predvodnica promicanja uključenosti u Hrvatskoj, ključna komponenta definiranja inkluzivnog obrazovanja je pravo na zaštitu od diskriminacije, bez obzira na način i razloge. Stoga je inkluzivno obrazovanje ono obrazovanje koje je primjereno potrebama, sposobnostima i interesima sve djece, bez obzira na njihove biološke, psihičke i društvene osobine, na uključiv (ne-diskriminacijski ) način, koje obuhvaća sve komponente i obrazovni proces sudionika: učitelja, roditelja, djece, obrazovnih politika, kurikulume, objekte i sve ostale vidove obrazovanja. Međunarodna NVO „Save </w:t>
      </w:r>
      <w:proofErr w:type="spellStart"/>
      <w:r>
        <w:t>the</w:t>
      </w:r>
      <w:proofErr w:type="spellEnd"/>
      <w:r>
        <w:t xml:space="preserve"> </w:t>
      </w:r>
      <w:proofErr w:type="spellStart"/>
      <w:r>
        <w:t>Children</w:t>
      </w:r>
      <w:proofErr w:type="spellEnd"/>
      <w:r>
        <w:t>” (2016)</w:t>
      </w:r>
      <w:r>
        <w:rPr>
          <w:sz w:val="36"/>
          <w:szCs w:val="36"/>
          <w:vertAlign w:val="superscript"/>
        </w:rPr>
        <w:t>[2]</w:t>
      </w:r>
      <w:r>
        <w:t xml:space="preserve"> inkluzivno obrazovanje definira kao obrazovanje koje svoj djeci omogućuje zajedničko učenje, uz odgovarajuću podršku koja zadovoljava njihove individualne obrazovne potrebe. Inkluzija (uključivanje) je proces rješavanja i odgovaranja na različite potrebe djece, usmjereno na jačanje njihovog potpunog sudjelovanja u učenju i u kulturi zajednice.</w:t>
      </w:r>
    </w:p>
    <w:p w14:paraId="23224B9F" w14:textId="77777777" w:rsidR="00492714" w:rsidRDefault="007B32D6">
      <w:pPr>
        <w:spacing w:before="240" w:after="240"/>
        <w:jc w:val="both"/>
      </w:pPr>
      <w:r>
        <w:t xml:space="preserve">Socijalni model manifestira se kroz integraciju osobe u zajednicu. On ističe da problemi osoba s invaliditetom ne proizlaze iz njihove različitosti, već zbog ograničenja koja im nameće društvo. Novi pristup usmjeren je prema osposobljavanju, normalizaciji, integraciji i sudjelovanju, stjecanju samopouzdanja i samopoštovanja, samoodređenosti i </w:t>
      </w:r>
      <w:proofErr w:type="spellStart"/>
      <w:r>
        <w:t>samozastupanju</w:t>
      </w:r>
      <w:proofErr w:type="spellEnd"/>
      <w:r>
        <w:t>. Naglašava sudjelovanje u odabiru, donošenju odluka i preuzimanju odgovornosti svih članova društava, uključujući članove marginaliziranih društvenih skupina (</w:t>
      </w:r>
      <w:proofErr w:type="spellStart"/>
      <w:r>
        <w:t>Bouillet</w:t>
      </w:r>
      <w:proofErr w:type="spellEnd"/>
      <w:r>
        <w:t>, 2019)</w:t>
      </w:r>
      <w:r>
        <w:rPr>
          <w:vertAlign w:val="superscript"/>
        </w:rPr>
        <w:t>1</w:t>
      </w:r>
      <w:r>
        <w:t>.</w:t>
      </w:r>
    </w:p>
    <w:p w14:paraId="75BBE70E" w14:textId="77777777" w:rsidR="00492714" w:rsidRDefault="007B32D6">
      <w:pPr>
        <w:spacing w:before="240" w:after="240"/>
        <w:jc w:val="both"/>
      </w:pPr>
      <w:r>
        <w:t xml:space="preserve"> </w:t>
      </w:r>
    </w:p>
    <w:p w14:paraId="449BEB30" w14:textId="77777777" w:rsidR="00492714" w:rsidRDefault="007B32D6">
      <w:pPr>
        <w:spacing w:before="240" w:after="240"/>
        <w:jc w:val="both"/>
      </w:pPr>
      <w:r>
        <w:t>Sva ova pitanja sudionici iz Hrvatske detektirali su i naglašavali tijekom studijskih posjeta Portugalu i Irskoj. U sadašnjem sustavu obrazovanja u Hrvatskoj postoje neka rješenja za ove probleme, ali su ona često deklarativna i sporadična, umjesto da budu sustavna i trajna.</w:t>
      </w:r>
    </w:p>
    <w:p w14:paraId="2C9A67E1" w14:textId="77777777" w:rsidR="00492714" w:rsidRDefault="007B32D6">
      <w:pPr>
        <w:spacing w:before="240" w:after="160" w:line="256" w:lineRule="auto"/>
        <w:jc w:val="both"/>
      </w:pPr>
      <w:r>
        <w:t>Na temelju viđenih iskustava tim iz Hrvatske složio se da je trenutačno u našem sustavu, relativno brzo i bez većih financijskih ulaganja, moguće provesti sljedeće radnje:</w:t>
      </w:r>
    </w:p>
    <w:p w14:paraId="3A8FFB9B" w14:textId="65E30462" w:rsidR="00492714" w:rsidRDefault="007B32D6" w:rsidP="00CE7821">
      <w:pPr>
        <w:spacing w:before="240" w:after="240" w:line="257" w:lineRule="auto"/>
        <w:ind w:left="1077" w:hanging="357"/>
        <w:jc w:val="both"/>
      </w:pPr>
      <w:r>
        <w:lastRenderedPageBreak/>
        <w:t>-</w:t>
      </w:r>
      <w:r w:rsidR="00F21903">
        <w:rPr>
          <w:rFonts w:ascii="Times New Roman" w:hAnsi="Times New Roman"/>
          <w:sz w:val="14"/>
          <w:szCs w:val="14"/>
        </w:rPr>
        <w:tab/>
      </w:r>
      <w:r>
        <w:t>anketu i vrednovanje znanja, stavova, motivacije, praksi i kompetencija učitelja za uključivanje učenika s teškoćama (koju priprema Centar Tomislav Špoljar, a provodi Varaždinska županija; rok: 6 mjeseci nakon završetka projekta)</w:t>
      </w:r>
    </w:p>
    <w:p w14:paraId="40B42D1E" w14:textId="24CB2E7E" w:rsidR="00492714" w:rsidRDefault="007B32D6" w:rsidP="00CE7821">
      <w:pPr>
        <w:spacing w:before="240" w:after="240" w:line="257" w:lineRule="auto"/>
        <w:ind w:left="1077" w:hanging="357"/>
        <w:jc w:val="both"/>
      </w:pPr>
      <w:r>
        <w:t>-</w:t>
      </w:r>
      <w:r w:rsidR="00F21903">
        <w:rPr>
          <w:rFonts w:ascii="Times New Roman" w:hAnsi="Times New Roman"/>
          <w:sz w:val="14"/>
          <w:szCs w:val="14"/>
        </w:rPr>
        <w:tab/>
      </w:r>
      <w:r>
        <w:t>na temelju rezultata ankete, predložiti promijenjen i/ili novi kolegij na Učiteljskom fakultetu (Varaždinska županija u suradnji s Centrom Tomislav Špoljar, strukovnim školama i Fakultetom organizacije i informatike; rok: 6 mjeseci nakon završetka projekta)</w:t>
      </w:r>
    </w:p>
    <w:p w14:paraId="5B33C07F" w14:textId="60B3F3AC" w:rsidR="00492714" w:rsidRDefault="007B32D6" w:rsidP="00CE7821">
      <w:pPr>
        <w:spacing w:before="240" w:after="240" w:line="257" w:lineRule="auto"/>
        <w:ind w:left="1077" w:hanging="357"/>
        <w:jc w:val="both"/>
      </w:pPr>
      <w:r>
        <w:t>-</w:t>
      </w:r>
      <w:r w:rsidR="00F21903">
        <w:rPr>
          <w:rFonts w:ascii="Times New Roman" w:hAnsi="Times New Roman"/>
          <w:sz w:val="14"/>
          <w:szCs w:val="14"/>
        </w:rPr>
        <w:tab/>
      </w:r>
      <w:r>
        <w:t>predložiti obrazovne teme svih relevantnih dionika i implementirati ih u inkluzivno obrazovanje i stručno usavršavanje učitelja kroz centre za cjeloživotno obrazovanje (priprema Centar Tomislav Špoljar, a provodi Varaždinska županija; rok: 8 mjeseci nakon završetka projekta)</w:t>
      </w:r>
    </w:p>
    <w:p w14:paraId="6B6CB7DA" w14:textId="4BF645C4" w:rsidR="00492714" w:rsidRDefault="007B32D6" w:rsidP="00CE7821">
      <w:pPr>
        <w:spacing w:before="240" w:after="240" w:line="257" w:lineRule="auto"/>
        <w:ind w:left="1077" w:hanging="357"/>
        <w:jc w:val="both"/>
      </w:pPr>
      <w:r>
        <w:t>-</w:t>
      </w:r>
      <w:r w:rsidR="00F21903">
        <w:rPr>
          <w:rFonts w:ascii="Times New Roman" w:hAnsi="Times New Roman"/>
          <w:sz w:val="14"/>
          <w:szCs w:val="14"/>
        </w:rPr>
        <w:tab/>
      </w:r>
      <w:r>
        <w:t xml:space="preserve">organizirati razmjenu usluga školskih savjetnika iz Centra Tomislav Špoljar s ostalim školama u Varaždinskoj županiji (osigurati financijska sredstva, </w:t>
      </w:r>
      <w:r w:rsidR="00F21903">
        <w:t>promicanje, informiranje</w:t>
      </w:r>
      <w:r>
        <w:t>, provedbu /Varaždinska županija u suradnji s Centrom Tomislav Špoljar i svim školama; rok: 18 mjeseci nakon završetka projekta)</w:t>
      </w:r>
    </w:p>
    <w:p w14:paraId="44D61FBB" w14:textId="314D3575" w:rsidR="00492714" w:rsidRDefault="007B32D6" w:rsidP="00CE7821">
      <w:pPr>
        <w:spacing w:before="240" w:after="240" w:line="257" w:lineRule="auto"/>
        <w:ind w:left="1077" w:hanging="357"/>
        <w:jc w:val="both"/>
      </w:pPr>
      <w:r>
        <w:t>-</w:t>
      </w:r>
      <w:r w:rsidR="00F21903">
        <w:rPr>
          <w:rFonts w:ascii="Times New Roman" w:hAnsi="Times New Roman"/>
          <w:sz w:val="14"/>
          <w:szCs w:val="14"/>
        </w:rPr>
        <w:tab/>
      </w:r>
      <w:r>
        <w:t>otpočeti programe uključivanja u okviru postojećeg Centra izvrsnosti u Medicinskoj školi u Varaždinu (rok za završetak projekta: 12 mjeseci)</w:t>
      </w:r>
    </w:p>
    <w:p w14:paraId="658C1462" w14:textId="37EAFE97" w:rsidR="00492714" w:rsidRDefault="007B32D6" w:rsidP="00CE7821">
      <w:pPr>
        <w:spacing w:before="240" w:after="240" w:line="257" w:lineRule="auto"/>
        <w:ind w:left="1077" w:hanging="357"/>
        <w:jc w:val="both"/>
      </w:pPr>
      <w:r>
        <w:t>-</w:t>
      </w:r>
      <w:r w:rsidR="00F21903">
        <w:rPr>
          <w:rFonts w:ascii="Times New Roman" w:hAnsi="Times New Roman"/>
          <w:sz w:val="14"/>
          <w:szCs w:val="14"/>
        </w:rPr>
        <w:tab/>
      </w:r>
      <w:r>
        <w:t xml:space="preserve">razviti i provesti forum o regionalnim vještinama za praćenje učenika koji ranije prekinu školovanje, prilagodljivosti kurikuluma, promicanju kulture obrazovanja, ocjenjivanju, </w:t>
      </w:r>
      <w:proofErr w:type="spellStart"/>
      <w:r>
        <w:t>samoocjenjivanju</w:t>
      </w:r>
      <w:proofErr w:type="spellEnd"/>
      <w:r>
        <w:t xml:space="preserve"> i </w:t>
      </w:r>
      <w:proofErr w:type="spellStart"/>
      <w:r>
        <w:t>samoodgovornosti</w:t>
      </w:r>
      <w:proofErr w:type="spellEnd"/>
      <w:r>
        <w:t xml:space="preserve"> u pogledu školovanja itd. (Fakultet organizacije i informatike, Varaždinska županija u suradnji sa školama; rok: 18 mjeseci nakon završetka projekta)</w:t>
      </w:r>
    </w:p>
    <w:p w14:paraId="49F6F06F" w14:textId="21C6C2FE" w:rsidR="00492714" w:rsidRDefault="007B32D6" w:rsidP="00CE7821">
      <w:pPr>
        <w:spacing w:before="240" w:after="240" w:line="257" w:lineRule="auto"/>
        <w:ind w:left="1077" w:hanging="357"/>
        <w:jc w:val="both"/>
      </w:pPr>
      <w:r>
        <w:t>-</w:t>
      </w:r>
      <w:r w:rsidR="00F21903">
        <w:rPr>
          <w:rFonts w:ascii="Times New Roman" w:hAnsi="Times New Roman"/>
          <w:sz w:val="14"/>
          <w:szCs w:val="14"/>
        </w:rPr>
        <w:tab/>
      </w:r>
      <w:r>
        <w:t>uspostaviti posebne fondove za škole, za potrebe dodatnih i specijalnih projekata koji se odnose na uključivost (Varaždinska županija; rok: 24 mjeseca nakon završetka projekta)</w:t>
      </w:r>
    </w:p>
    <w:p w14:paraId="21729D54" w14:textId="0ABFC7C8" w:rsidR="00492714" w:rsidRDefault="007B32D6" w:rsidP="00CE7821">
      <w:pPr>
        <w:spacing w:before="240" w:after="240" w:line="257" w:lineRule="auto"/>
        <w:ind w:left="1077" w:hanging="357"/>
        <w:jc w:val="both"/>
      </w:pPr>
      <w:r>
        <w:t>-</w:t>
      </w:r>
      <w:r w:rsidR="00F21903">
        <w:rPr>
          <w:rFonts w:ascii="Times New Roman" w:hAnsi="Times New Roman"/>
          <w:sz w:val="14"/>
          <w:szCs w:val="14"/>
        </w:rPr>
        <w:tab/>
      </w:r>
      <w:r>
        <w:t>pripremiti prijedlog projekta i pronaći sredstva za uvođenje mobilnih timova koje čine različiti stručnjaci koji će raditi s djecom sa svim oblicima teškoća, doći u školu i pomoći te educirati školsko osoblje (Varaždinska županija u suradnji s Centrom Tomislav Špoljar, strukovnim školama i Fakultetom organizacije i informatike; rok: 24 mjeseca nakon završetka projekta)</w:t>
      </w:r>
    </w:p>
    <w:p w14:paraId="450A7289" w14:textId="4E3CA929" w:rsidR="00492714" w:rsidRDefault="007B32D6" w:rsidP="00CE7821">
      <w:pPr>
        <w:spacing w:before="240" w:after="240" w:line="257" w:lineRule="auto"/>
        <w:ind w:left="1077" w:hanging="357"/>
        <w:jc w:val="both"/>
      </w:pPr>
      <w:r>
        <w:t>-</w:t>
      </w:r>
      <w:r w:rsidR="00F21903">
        <w:rPr>
          <w:rFonts w:ascii="Times New Roman" w:hAnsi="Times New Roman"/>
          <w:sz w:val="14"/>
          <w:szCs w:val="14"/>
        </w:rPr>
        <w:tab/>
      </w:r>
      <w:r>
        <w:t>potaknuti srednje škole da ponude više aktivnosti koje uključuju roditelje (strukovne škole u suradnji sa Županijom, rok: 8 mjeseci nakon završetka projekta)</w:t>
      </w:r>
    </w:p>
    <w:p w14:paraId="3CD8D580" w14:textId="369CFAE2" w:rsidR="00492714" w:rsidRDefault="007B32D6" w:rsidP="00CE7821">
      <w:pPr>
        <w:spacing w:before="240" w:after="240" w:line="257" w:lineRule="auto"/>
        <w:ind w:left="1077" w:hanging="357"/>
        <w:jc w:val="both"/>
      </w:pPr>
      <w:r>
        <w:t>-</w:t>
      </w:r>
      <w:r w:rsidR="00F21903">
        <w:rPr>
          <w:rFonts w:ascii="Times New Roman" w:hAnsi="Times New Roman"/>
          <w:sz w:val="14"/>
          <w:szCs w:val="14"/>
        </w:rPr>
        <w:tab/>
      </w:r>
      <w:r>
        <w:t>poticati srednje škole da organiziraju centar za pomoć u učenju (strukovne škole u suradnji sa Županijom, rok: 18 mjeseci nakon završetka projekta)</w:t>
      </w:r>
    </w:p>
    <w:p w14:paraId="65836045" w14:textId="32E9D978" w:rsidR="00492714" w:rsidRDefault="007B32D6" w:rsidP="00CE7821">
      <w:pPr>
        <w:spacing w:before="240" w:after="240" w:line="257" w:lineRule="auto"/>
        <w:ind w:left="1077" w:hanging="357"/>
        <w:jc w:val="both"/>
      </w:pPr>
      <w:r>
        <w:t>-</w:t>
      </w:r>
      <w:r w:rsidR="00F21903">
        <w:rPr>
          <w:rFonts w:ascii="Times New Roman" w:hAnsi="Times New Roman"/>
          <w:sz w:val="14"/>
          <w:szCs w:val="14"/>
        </w:rPr>
        <w:tab/>
      </w:r>
      <w:r>
        <w:t>poticati intenzivniji rad stručnjaka za planiranje i vođenje profesionalnog usmjeravanja u osnovnim školama i poboljšati suradnju između osnovnih i srednjih škola (Varaždinska županija kao vodeći partner u suradnji sa školama; rok: 24 mjeseca nakon završetka projekta)</w:t>
      </w:r>
    </w:p>
    <w:p w14:paraId="7C112FEC" w14:textId="0E51FAEA" w:rsidR="00492714" w:rsidRDefault="007B32D6">
      <w:pPr>
        <w:spacing w:before="240" w:after="240" w:line="256" w:lineRule="auto"/>
        <w:ind w:left="1080" w:hanging="360"/>
        <w:jc w:val="both"/>
      </w:pPr>
      <w:r>
        <w:lastRenderedPageBreak/>
        <w:t>-</w:t>
      </w:r>
      <w:r w:rsidR="00F21903">
        <w:rPr>
          <w:rFonts w:ascii="Times New Roman" w:hAnsi="Times New Roman"/>
          <w:sz w:val="14"/>
          <w:szCs w:val="14"/>
        </w:rPr>
        <w:tab/>
      </w:r>
      <w:r>
        <w:t>povećati broj asistenata-Roma i učitelja-Roma u školama Varaždinske županije, (Varaždinska županija u suradnji sa školama; rok 24 mjeseca).</w:t>
      </w:r>
    </w:p>
    <w:p w14:paraId="3A68706A" w14:textId="77777777" w:rsidR="00492714" w:rsidRDefault="007B32D6">
      <w:pPr>
        <w:spacing w:before="240" w:after="240" w:line="256" w:lineRule="auto"/>
        <w:ind w:left="720"/>
        <w:jc w:val="both"/>
      </w:pPr>
      <w:r>
        <w:t xml:space="preserve"> </w:t>
      </w:r>
    </w:p>
    <w:p w14:paraId="53AD59C4" w14:textId="77777777" w:rsidR="00492714" w:rsidRDefault="007B32D6">
      <w:pPr>
        <w:numPr>
          <w:ilvl w:val="0"/>
          <w:numId w:val="1"/>
        </w:numPr>
        <w:spacing w:after="240"/>
        <w:jc w:val="both"/>
      </w:pPr>
      <w:r>
        <w:rPr>
          <w:b/>
        </w:rPr>
        <w:t>Nacionalni planovi prilagodbe</w:t>
      </w:r>
    </w:p>
    <w:p w14:paraId="3C598414" w14:textId="77777777" w:rsidR="00492714" w:rsidRDefault="007B32D6">
      <w:pPr>
        <w:spacing w:before="240" w:after="240"/>
        <w:jc w:val="both"/>
        <w:rPr>
          <w:b/>
        </w:rPr>
      </w:pPr>
      <w:r>
        <w:rPr>
          <w:b/>
        </w:rPr>
        <w:t xml:space="preserve"> </w:t>
      </w:r>
    </w:p>
    <w:p w14:paraId="512CBEDE" w14:textId="77777777" w:rsidR="00492714" w:rsidRDefault="007B32D6" w:rsidP="007C50FA">
      <w:pPr>
        <w:spacing w:before="240" w:after="240"/>
        <w:ind w:left="1080" w:hanging="360"/>
        <w:jc w:val="both"/>
      </w:pPr>
      <w:r>
        <w:t>3.1.</w:t>
      </w:r>
      <w:r>
        <w:rPr>
          <w:sz w:val="14"/>
          <w:szCs w:val="14"/>
        </w:rPr>
        <w:t xml:space="preserve"> </w:t>
      </w:r>
      <w:r>
        <w:t>Promišljanja o nacionalnim potrebama na temelju naučenih lekcija i ispitivanje polazišta dobre prakse</w:t>
      </w:r>
    </w:p>
    <w:p w14:paraId="3CA32F0E" w14:textId="77777777" w:rsidR="00492714" w:rsidRDefault="007B32D6">
      <w:pPr>
        <w:spacing w:before="240" w:after="240"/>
        <w:jc w:val="both"/>
      </w:pPr>
      <w:r>
        <w:t>Motiviranost i podrška vladinih i nevladinih ustanova su ključni. Uključenost profesionalaca i svih dionika u oblikovanje, izradu i provedbu te evaluaciju strategija koje se odnose na obrazovanje i uključivanje ranjivih skupina učenika rješava problem održivosti pokrenutih inicijativa kad, primjerice, projekti koji su u tu svrhu pokrenuti završe. Jedan od najvažnijih preduvjeta jest pronaći ljudske, materijalne i financijske resurse za održivost pokrenutih inicijativa.</w:t>
      </w:r>
    </w:p>
    <w:p w14:paraId="5B50EED9" w14:textId="77777777" w:rsidR="00492714" w:rsidRDefault="007B32D6">
      <w:pPr>
        <w:spacing w:before="240" w:after="240"/>
        <w:jc w:val="both"/>
      </w:pPr>
      <w:r>
        <w:t>Program s pomoćnicima u nastavi i službom za stručno usavršavanje nastavnika.</w:t>
      </w:r>
    </w:p>
    <w:p w14:paraId="4AE7CE9A" w14:textId="21FCA0A0" w:rsidR="00492714" w:rsidRDefault="007B32D6">
      <w:pPr>
        <w:spacing w:before="240" w:after="240"/>
        <w:jc w:val="both"/>
      </w:pPr>
      <w:r>
        <w:t xml:space="preserve">Učitelji za obrazovanje kod kuće, tzv. </w:t>
      </w:r>
      <w:proofErr w:type="spellStart"/>
      <w:r w:rsidR="00883D42" w:rsidRPr="00883D42">
        <w:rPr>
          <w:i/>
          <w:iCs/>
        </w:rPr>
        <w:t>h</w:t>
      </w:r>
      <w:r w:rsidRPr="00883D42">
        <w:rPr>
          <w:i/>
          <w:iCs/>
        </w:rPr>
        <w:t>omeschooling</w:t>
      </w:r>
      <w:proofErr w:type="spellEnd"/>
      <w:r>
        <w:t xml:space="preserve"> (u Hrvatskoj postoje samo u slučaju fizičkih teškoća).</w:t>
      </w:r>
    </w:p>
    <w:p w14:paraId="39EDC6A2" w14:textId="77777777" w:rsidR="00492714" w:rsidRDefault="007B32D6">
      <w:pPr>
        <w:spacing w:before="240" w:after="240"/>
        <w:jc w:val="both"/>
      </w:pPr>
      <w:r>
        <w:t>Redovito ocjenjivanje uspjeha u školi.</w:t>
      </w:r>
    </w:p>
    <w:p w14:paraId="71EA02C6" w14:textId="77777777" w:rsidR="00492714" w:rsidRDefault="007B32D6">
      <w:pPr>
        <w:spacing w:before="240" w:after="240"/>
        <w:jc w:val="both"/>
      </w:pPr>
      <w:r>
        <w:t>Funkciju nacionalnog centraliziranog sustava obrazovanja treba poboljšati u pogledu podrške učenicima.</w:t>
      </w:r>
    </w:p>
    <w:p w14:paraId="39796289" w14:textId="77777777" w:rsidR="00492714" w:rsidRDefault="007B32D6">
      <w:pPr>
        <w:spacing w:before="240" w:after="240"/>
        <w:jc w:val="both"/>
      </w:pPr>
      <w:r>
        <w:t>Nedovoljna financijska podrška obiteljima izloženima riziku od siromaštva, naročito onim obiteljima u kojima vladaju nesređeni obiteljski odnosi i u kojima postoje djeca s posebnim potrebama i ostale ranjive skupine.</w:t>
      </w:r>
    </w:p>
    <w:p w14:paraId="00C5FE4F" w14:textId="77777777" w:rsidR="00492714" w:rsidRDefault="007B32D6">
      <w:pPr>
        <w:spacing w:before="240" w:after="240"/>
        <w:jc w:val="both"/>
      </w:pPr>
      <w:r>
        <w:t>Rješenja su najčešće deklarativna i sporadična, umjesto a budu sustavna i trajna, stoga je potrebno učvrstiti suradnju institucija za socijalnu skrb i obrazovnog i financijskog sustava, kako bi se korisnicima (djeci, roditeljima, školskim savjetnicima) osigurala stalna i ujednačena pomoć .</w:t>
      </w:r>
    </w:p>
    <w:p w14:paraId="46B9DCB0" w14:textId="77777777" w:rsidR="00492714" w:rsidRDefault="007B32D6">
      <w:pPr>
        <w:spacing w:before="240" w:after="240"/>
        <w:jc w:val="both"/>
      </w:pPr>
      <w:r>
        <w:t>Održivost dobrih projekata.</w:t>
      </w:r>
    </w:p>
    <w:p w14:paraId="63542A6C" w14:textId="77777777" w:rsidR="00492714" w:rsidRDefault="007B32D6">
      <w:pPr>
        <w:spacing w:before="240" w:after="240"/>
        <w:jc w:val="both"/>
      </w:pPr>
      <w:r>
        <w:t>U Hrvatskoj učitelj za obrazovanje kod kuće za populaciju Roma, ali i za svu djecu s teškoćama.</w:t>
      </w:r>
    </w:p>
    <w:p w14:paraId="2EEC5869" w14:textId="77777777" w:rsidR="00492714" w:rsidRDefault="007B32D6">
      <w:pPr>
        <w:spacing w:before="240" w:after="240"/>
        <w:jc w:val="both"/>
      </w:pPr>
      <w:r>
        <w:t>Usavršavanje učitelja i njihovo osvještavanje o tome da se moraju boriti za svakog učenika, kao i omogućavanje svakom učeniku da u školu dolazi s veseljem.</w:t>
      </w:r>
    </w:p>
    <w:p w14:paraId="3C08928E" w14:textId="77777777" w:rsidR="00492714" w:rsidRDefault="007B32D6">
      <w:pPr>
        <w:spacing w:before="240" w:after="240"/>
        <w:jc w:val="both"/>
      </w:pPr>
      <w:r>
        <w:t>Umrežavanje ravnatelja s ciljem podrške u rješavanju problema s kojima se suočavaju djeca s teškoćama i druge ranjive skupine.</w:t>
      </w:r>
    </w:p>
    <w:p w14:paraId="2FEB2655" w14:textId="04A2EA58" w:rsidR="00492714" w:rsidRDefault="007B32D6">
      <w:pPr>
        <w:spacing w:before="240" w:after="240"/>
        <w:jc w:val="both"/>
      </w:pPr>
      <w:r>
        <w:lastRenderedPageBreak/>
        <w:t xml:space="preserve">Sustav ne-institucijske pomoći kroz specijalizirane nevladine organizacije (NVO) kompliciran je za održavanje, često </w:t>
      </w:r>
      <w:r w:rsidR="00883D42">
        <w:t>se suočava</w:t>
      </w:r>
      <w:r>
        <w:t xml:space="preserve"> s manjkom financijskih sredstava i ne predstavlja „produženu ruku” specijaliziranih institucija.</w:t>
      </w:r>
    </w:p>
    <w:p w14:paraId="6B2A4F10" w14:textId="013832F2" w:rsidR="00492714" w:rsidRDefault="007B32D6">
      <w:pPr>
        <w:spacing w:before="240" w:after="240"/>
        <w:jc w:val="both"/>
      </w:pPr>
      <w:r>
        <w:t>Predložiti sveučilišt</w:t>
      </w:r>
      <w:r w:rsidR="00883D42">
        <w:t>im</w:t>
      </w:r>
      <w:r>
        <w:t>a/odsje</w:t>
      </w:r>
      <w:r w:rsidR="00883D42">
        <w:t>cima</w:t>
      </w:r>
      <w:r>
        <w:t xml:space="preserve"> početnog obrazovanja učitelja </w:t>
      </w:r>
      <w:r w:rsidR="00883D42">
        <w:t>da</w:t>
      </w:r>
      <w:r>
        <w:t xml:space="preserve"> izrad</w:t>
      </w:r>
      <w:r w:rsidR="00883D42">
        <w:t>e</w:t>
      </w:r>
      <w:r>
        <w:t xml:space="preserve"> program</w:t>
      </w:r>
      <w:r w:rsidR="00883D42">
        <w:t>e</w:t>
      </w:r>
      <w:r>
        <w:t xml:space="preserve"> za cjeloživotno učenje i profesionalno usavršavanje koji se odnose na pomoćnike u nastavi i uključivanje.</w:t>
      </w:r>
    </w:p>
    <w:p w14:paraId="5127FDE4" w14:textId="5263FE65" w:rsidR="00492714" w:rsidRDefault="007B32D6">
      <w:pPr>
        <w:spacing w:before="240" w:after="240"/>
        <w:jc w:val="both"/>
      </w:pPr>
      <w:r>
        <w:t>Rano interveniranje je ključno, što podrazumijeva pripremu od vrtića i upoznavanje s potrebama djece kako bi se sve pripremilo za početak škole, a da bi se to ostvarilo, ključno je da djeca s teškoćama imaju individualne tretmane i planove obrazovanja. Važnu ulogu u tome ima suradnja s roditeljima i uspostavljanje povjerenja kroz zajedničke aktivnosti, ravnatelji koji stoje na raspolaganju roditeljima ili organiziranje prehrane čak i tijekom pandemije bolesti COVID-19 (kutije za užinu) ili mreže ravnatelja za razmjenu znanja i iskustava te rješavanje problema. Programi s pomoćnicima u nastavi i službom za stručno usavršavanje nastavnika te učitelji za obrazovanje kod kuće mogu također biti o velike pomoći. Vrlo je važno i redovito ocjenjivanje uspjeha u školi.</w:t>
      </w:r>
    </w:p>
    <w:p w14:paraId="0643EF05" w14:textId="77777777" w:rsidR="00492714" w:rsidRDefault="007B32D6">
      <w:pPr>
        <w:spacing w:before="240" w:after="240"/>
        <w:jc w:val="both"/>
      </w:pPr>
      <w:r>
        <w:t>Važno je da funkciju nacionalnog centraliziranog sustava obrazovanja treba poboljšati u pogledu podrške učenicima, kako bi se osigurala ravnopravnost obrazovanja u hrvatskim školama. U našoj se školi školuje i veliki broj romske djece, koji se moraju uključiti u naše društvo, moramo im ponuditi obrazovne resurse kojima se poštuje njihov drugačiji sustav vrijednosti i jezik. Rješenje u Hrvatskoj mogu biti učitelji za obrazovanje kod kuće za populaciju Roma, ali i za svu djecu s teškoćama.</w:t>
      </w:r>
    </w:p>
    <w:p w14:paraId="77354876" w14:textId="61235CD4" w:rsidR="00492714" w:rsidRDefault="007B32D6">
      <w:pPr>
        <w:spacing w:before="240" w:after="240"/>
        <w:jc w:val="both"/>
      </w:pPr>
      <w:r>
        <w:t xml:space="preserve">U Hrvatskoj postoji problem nedovoljne financijske podrške obiteljima izloženim riziku od siromaštva, naročito onim obiteljima u kojima vladaju nesređeni obiteljski odnosi i u kojima postoje djeca s posebnim potrebama i ostale ranjive skupine. Nadalje postoji problem da su rješenja najčešće deklarativna i sporadična, umjesto </w:t>
      </w:r>
      <w:r w:rsidR="00883D42">
        <w:t>d</w:t>
      </w:r>
      <w:r>
        <w:t>a budu sustavna i trajna, stoga je potrebno učvrstiti suradnju institucija za socijalnu skrb i obrazovnog i financijskog sustava, kako bi se korisnicima (djeci, roditeljima, školskim savjetnicima) osigurala stalna i ujednačena pomoć. Jedan od najvećih problema sa svim pokrenutim inicijativama je održivost dobrih projekata koji se podržavaju financijskim i ljudskim resursima. Potrebno je jasno definirati sve korake i postupke potrebne za brzo i učinkovito rješavanje pojedinačnih slučajeva.</w:t>
      </w:r>
    </w:p>
    <w:p w14:paraId="5229D92B" w14:textId="2982A92E" w:rsidR="00492714" w:rsidRDefault="007B32D6">
      <w:pPr>
        <w:spacing w:before="240" w:after="240"/>
        <w:jc w:val="both"/>
      </w:pPr>
      <w:r>
        <w:t>Visoka kvaliteta i usmjereno stručno usavršavanje i zajedničko učenje su važni, jednako kao što je važno da održivost svake inicijative bude od početka vezana na financiranje, relevantne informacije i nove slične projekte kad se svi projekti koji se odnose na inicijative počinju približavati završetku.</w:t>
      </w:r>
    </w:p>
    <w:p w14:paraId="2A7D1BAB" w14:textId="77777777" w:rsidR="00492714" w:rsidRDefault="007B32D6">
      <w:pPr>
        <w:spacing w:before="240" w:after="240"/>
        <w:jc w:val="both"/>
      </w:pPr>
      <w:r>
        <w:t xml:space="preserve">Literarna inicijativa osnovne škole u </w:t>
      </w:r>
      <w:proofErr w:type="spellStart"/>
      <w:r>
        <w:t>Limerick</w:t>
      </w:r>
      <w:proofErr w:type="spellEnd"/>
      <w:r>
        <w:t xml:space="preserve"> koja posjeduje indikator DEIS za rad s učenicima s teškoćama u učenju ili teškoćama u razvoju (</w:t>
      </w:r>
      <w:proofErr w:type="spellStart"/>
      <w:r>
        <w:t>Limerick</w:t>
      </w:r>
      <w:proofErr w:type="spellEnd"/>
      <w:r>
        <w:t xml:space="preserve"> DEIS </w:t>
      </w:r>
      <w:proofErr w:type="spellStart"/>
      <w:r>
        <w:t>Primary</w:t>
      </w:r>
      <w:proofErr w:type="spellEnd"/>
      <w:r>
        <w:t xml:space="preserve"> </w:t>
      </w:r>
      <w:proofErr w:type="spellStart"/>
      <w:r>
        <w:t>School</w:t>
      </w:r>
      <w:proofErr w:type="spellEnd"/>
      <w:r>
        <w:t>) u Hrvatskoj je primjenjiva u kontekstu romske populacije, populacije migranata i populacije nedovoljno razvijenih ruralnih područja u Hrvatskoj.</w:t>
      </w:r>
    </w:p>
    <w:p w14:paraId="1C9B28D2" w14:textId="77777777" w:rsidR="00492714" w:rsidRDefault="007B32D6">
      <w:pPr>
        <w:spacing w:before="240" w:after="240"/>
        <w:jc w:val="both"/>
      </w:pPr>
      <w:r>
        <w:t xml:space="preserve">Uvođenje dobre prakse za Hrvatsku bili bi forum o regionalnim vještinama, praćenje učenika koji ranije prekidaju školovanje, prilagodljivosti kurikuluma, jače promicanje kulture obrazovanja, ocjenjivanja, </w:t>
      </w:r>
      <w:proofErr w:type="spellStart"/>
      <w:r>
        <w:t>samoocjenjivanja</w:t>
      </w:r>
      <w:proofErr w:type="spellEnd"/>
      <w:r>
        <w:t xml:space="preserve"> i </w:t>
      </w:r>
      <w:proofErr w:type="spellStart"/>
      <w:r>
        <w:t>samoodgovornosti</w:t>
      </w:r>
      <w:proofErr w:type="spellEnd"/>
      <w:r>
        <w:t xml:space="preserve"> u pogledu školovanja.  Vrlo je važno usmjeriti se na stavove i vrijednosti, promicanje holističkog pristupa i kulture visokih očekivanja, savjetovanje, izradu modela upravljanja, izradu interventnog modela, provođenje istraživanja i pronalaženje izvora financiranja za </w:t>
      </w:r>
      <w:r>
        <w:lastRenderedPageBreak/>
        <w:t>provedbu i realizaciju ključnih aktivnosti i inicijativa. Gradite i održavajte partnerstva sa svim relevantnim dionicima. Odredite stroga pravila, ali i primjereno i učinkovito vodstvo.</w:t>
      </w:r>
    </w:p>
    <w:p w14:paraId="0779AE86" w14:textId="24AD1FB0" w:rsidR="00492714" w:rsidRDefault="007B32D6">
      <w:pPr>
        <w:spacing w:before="240" w:after="240"/>
        <w:jc w:val="both"/>
      </w:pPr>
      <w:r>
        <w:t xml:space="preserve">U Hrvatskoj je važno imati više prilika za obavljanje prakse i više podrške za profesionalnu orijentaciju i vođenje. Osim toga, mlade je potrebno motivirati kako bi stekli više samopoštovanja, imali visoka očekivanja i promicali međusobno poštovanje i dostojanstvo. Potrebno je izraditi opsežne kurikulume. Važno je promicati stav usmjerene na mlade - pozitivan (vrijednosti, snage, vještine) i kulturu visokih očekivanja.  </w:t>
      </w:r>
      <w:r>
        <w:tab/>
      </w:r>
    </w:p>
    <w:p w14:paraId="622900ED" w14:textId="77777777" w:rsidR="00492714" w:rsidRDefault="007B32D6">
      <w:pPr>
        <w:spacing w:before="240" w:after="240"/>
        <w:jc w:val="both"/>
      </w:pPr>
      <w:r>
        <w:t xml:space="preserve"> </w:t>
      </w:r>
    </w:p>
    <w:p w14:paraId="5A15716B" w14:textId="77777777" w:rsidR="00492714" w:rsidRDefault="007B32D6">
      <w:pPr>
        <w:spacing w:before="240" w:after="240"/>
        <w:ind w:left="1080" w:hanging="360"/>
        <w:jc w:val="both"/>
      </w:pPr>
      <w:r>
        <w:t>3.2.</w:t>
      </w:r>
      <w:r>
        <w:rPr>
          <w:sz w:val="14"/>
          <w:szCs w:val="14"/>
        </w:rPr>
        <w:t xml:space="preserve"> </w:t>
      </w:r>
      <w:r>
        <w:t>Preporuke za različite dionike</w:t>
      </w:r>
    </w:p>
    <w:p w14:paraId="03ACF03D" w14:textId="77777777" w:rsidR="00492714" w:rsidRDefault="007B32D6">
      <w:pPr>
        <w:spacing w:before="240" w:after="240"/>
        <w:jc w:val="both"/>
      </w:pPr>
      <w:r>
        <w:t xml:space="preserve"> </w:t>
      </w:r>
    </w:p>
    <w:p w14:paraId="1C8909E3" w14:textId="21BD9332" w:rsidR="00492714" w:rsidRDefault="007B32D6">
      <w:pPr>
        <w:spacing w:before="240" w:after="240"/>
        <w:jc w:val="both"/>
      </w:pPr>
      <w:r>
        <w:t>Svi bi dionici trebali biti uključeni u promicanje i provedbu mjera uključivanja. Važno</w:t>
      </w:r>
      <w:r w:rsidR="006E29DA">
        <w:t xml:space="preserve"> je i </w:t>
      </w:r>
      <w:r>
        <w:t>bolje umrežavanje kao i bolja komunikacija i povezivanje među dionicima. Kritični čimbenik je komunikacija, kako vodoravna tako i okomita. Najviše uspjeha može se postići poticanjem suradnje, umjesto promicanja konkurentnog i kompetitivnog okruženja. Takvog u kojem prijenos znanja i vještina slušanjem jedni drugih te poštovanjem stajališta i mišljenja drugih može dovesti do pozitivnog dijaloga, a time i do koraka naprijed prema željenoj promjeni obrazovnog sustava. Uspješna transformacija obrazovnog sustava može se postići samo kreativnim idejama koje prate potrebe dionika. Stoga je potrebno uvođenje složenih aktivnosti (u učionici, nakon nastave, tijekom školskih praznika, inicijative roditelja).</w:t>
      </w:r>
    </w:p>
    <w:p w14:paraId="504D0602" w14:textId="77777777" w:rsidR="00492714" w:rsidRDefault="007B32D6">
      <w:pPr>
        <w:spacing w:before="240" w:after="240"/>
        <w:ind w:left="360"/>
        <w:jc w:val="both"/>
      </w:pPr>
      <w:r>
        <w:t xml:space="preserve"> </w:t>
      </w:r>
    </w:p>
    <w:p w14:paraId="35EC4B93" w14:textId="77777777" w:rsidR="00492714" w:rsidRDefault="007B32D6">
      <w:pPr>
        <w:spacing w:before="240" w:after="240"/>
        <w:jc w:val="both"/>
      </w:pPr>
      <w:r>
        <w:t xml:space="preserve">•         </w:t>
      </w:r>
      <w:r>
        <w:tab/>
        <w:t>uprava / općine (razina politike)</w:t>
      </w:r>
    </w:p>
    <w:p w14:paraId="451C1FDE" w14:textId="77777777" w:rsidR="00492714" w:rsidRDefault="007B32D6">
      <w:pPr>
        <w:spacing w:before="240" w:after="240"/>
        <w:jc w:val="both"/>
      </w:pPr>
      <w:r>
        <w:t>Podrška i financiranje države ključ je održivosti. Važno je imati i podršku politike na nacionalnoj razini.</w:t>
      </w:r>
    </w:p>
    <w:p w14:paraId="62FF5CD7" w14:textId="77777777" w:rsidR="00492714" w:rsidRDefault="007B32D6">
      <w:pPr>
        <w:spacing w:before="240" w:after="240"/>
        <w:ind w:left="720"/>
        <w:jc w:val="both"/>
        <w:rPr>
          <w:highlight w:val="green"/>
        </w:rPr>
      </w:pPr>
      <w:r>
        <w:rPr>
          <w:highlight w:val="green"/>
        </w:rPr>
        <w:t xml:space="preserve"> </w:t>
      </w:r>
    </w:p>
    <w:p w14:paraId="79999219" w14:textId="77777777" w:rsidR="00492714" w:rsidRDefault="007B32D6">
      <w:pPr>
        <w:spacing w:before="240" w:after="240"/>
        <w:jc w:val="both"/>
      </w:pPr>
      <w:r>
        <w:t xml:space="preserve">•         </w:t>
      </w:r>
      <w:r>
        <w:tab/>
        <w:t>rukovoditelji škola / učitelji i nastavnici te ostali stručnjaci</w:t>
      </w:r>
    </w:p>
    <w:p w14:paraId="1386BBCD" w14:textId="15454D88"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proširiti znanja učitelja - otvoreni dani - satovi pismenosti koje organizira škola - tečajevi pismenosti u malim skupinama</w:t>
      </w:r>
    </w:p>
    <w:p w14:paraId="32DF5E8C" w14:textId="316FFD20"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stručno usavršavanje - kako koristiti podatke i kako ih koristiti za donošenje odluka te njima ojačati škole</w:t>
      </w:r>
    </w:p>
    <w:p w14:paraId="3E3AE7BE" w14:textId="518CA387"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učitelji i nastavnici morali su uvesti promjene, a ne samo podučavati djecu</w:t>
      </w:r>
    </w:p>
    <w:p w14:paraId="74D9376A" w14:textId="5634B296"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mreža sudjelujućih učitelja - dani otvorenih vrata - posjeti školama i dijeljenje dobre prakse - politika otvorenih vrata - mnogo dijeljenja prakse i zajedničko rješavanje problema - zajedničko učenje</w:t>
      </w:r>
    </w:p>
    <w:p w14:paraId="4C2FE414" w14:textId="1C69FAF2" w:rsidR="00492714" w:rsidRDefault="007B32D6">
      <w:pPr>
        <w:spacing w:before="240" w:after="240"/>
        <w:ind w:left="1080" w:hanging="360"/>
        <w:jc w:val="both"/>
      </w:pPr>
      <w:r>
        <w:rPr>
          <w:rFonts w:ascii="Times New Roman" w:hAnsi="Times New Roman"/>
          <w:sz w:val="23"/>
          <w:szCs w:val="23"/>
        </w:rPr>
        <w:lastRenderedPageBreak/>
        <w:t>-</w:t>
      </w:r>
      <w:r w:rsidR="006E29DA">
        <w:rPr>
          <w:rFonts w:ascii="Times New Roman" w:hAnsi="Times New Roman"/>
          <w:sz w:val="14"/>
          <w:szCs w:val="14"/>
        </w:rPr>
        <w:tab/>
      </w:r>
      <w:r>
        <w:t>povezivanje osoblja i procesa...</w:t>
      </w:r>
    </w:p>
    <w:p w14:paraId="644DB5CB" w14:textId="5778A368"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mreža u kojoj ravnatelji jednom godišnje razmjenjuju svoje ideje, razloge za zabrinutosti i svoje primjere dobre prakse</w:t>
      </w:r>
    </w:p>
    <w:p w14:paraId="1444277B" w14:textId="0AA2952D"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uspješna provedba intervencija…</w:t>
      </w:r>
    </w:p>
    <w:p w14:paraId="15AB6165" w14:textId="5FD00427"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ljetne škole za kontinuirano stručno usavršavanje učitelja i nastavnika</w:t>
      </w:r>
    </w:p>
    <w:p w14:paraId="6AC40CA5" w14:textId="016B2251"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gradnja partnerstava s partnerima…</w:t>
      </w:r>
    </w:p>
    <w:p w14:paraId="7E26158A" w14:textId="33F1F975"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učinak i stalni napredak…</w:t>
      </w:r>
    </w:p>
    <w:p w14:paraId="16155C27" w14:textId="2B320DB4"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vodstvo planiranih procesa…</w:t>
      </w:r>
    </w:p>
    <w:p w14:paraId="4C7CF1F3" w14:textId="6FBF47E4"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dobra komunikacija između roditelja i učitelja… roditelji se javljaju s teškoćama i problemima i o svojoj situaciji uz diskreciju obavještavaju ravnatelje…</w:t>
      </w:r>
    </w:p>
    <w:p w14:paraId="705AD070" w14:textId="6882CA35"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ravnatelji se povezuju i pomažu jedni drugima, podrškom i vlastitih iskustvom ... dijeljenje primjera dobre prakse... škole nisu zatvorene... otvorene su za komunikaciju i suradnju .... provode primjere dobre prakse drugih škola ... ravnatelji rade zajedno i predstavljaju druge učitelje te pokazuju primjere dobre školske prakse ... ne dolaze kritizirati</w:t>
      </w:r>
    </w:p>
    <w:p w14:paraId="66FB5EBB" w14:textId="5D72CDCB"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rPr>
          <w:rFonts w:ascii="Times New Roman" w:hAnsi="Times New Roman"/>
          <w:sz w:val="14"/>
          <w:szCs w:val="14"/>
        </w:rPr>
        <w:t xml:space="preserve"> </w:t>
      </w:r>
      <w:r>
        <w:t>stariji ljudi mogu doći u školu učiti engleski - škola je mjesto gdje se nude svakakve vrste usluga - za društvo</w:t>
      </w:r>
    </w:p>
    <w:p w14:paraId="546E2A7D" w14:textId="79E00ECC"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djeca dobivaju svu moguću podršku, od psihološke, materijalne, pomoći u ispunjavanju slobodnog vremena nakon škole, o svemu tome za djecu koja pohađaju školu brine škola, ali naravno sve se provodi osluškivanjem potreba društva…</w:t>
      </w:r>
    </w:p>
    <w:p w14:paraId="2160CF3C" w14:textId="7FF949E0"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dijalog s društvom je vrlo važan</w:t>
      </w:r>
    </w:p>
    <w:p w14:paraId="19FAF1C3" w14:textId="5DE8C37A"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razumijevanje konteksta svakog djeteta, kako dijete preživljava, ima li dom, mnogo se radi s učiteljima i ravnateljima koji se potiču na održavanje dobrih odnosa s roditeljima, ako učitelj ima problema s djetetom odmah se zovu roditelji, veza s roditeljima je vrlo važna, roditelji moraju imati pozitivno iskustvo kad dolaze u školu, ako ravnatelji imaju dobre odnose s roditeljima tada se i roditelji mogu osloniti na ravnatelje za rješavanje problema...</w:t>
      </w:r>
    </w:p>
    <w:p w14:paraId="4B198BD3" w14:textId="29E654DD"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holistički pristup - učenik će iznijeti svoje potrebe</w:t>
      </w:r>
    </w:p>
    <w:p w14:paraId="2E15EA28" w14:textId="68D8A72B"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kultura visokih očekivanja</w:t>
      </w:r>
    </w:p>
    <w:p w14:paraId="19C4C578" w14:textId="31464963"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nastavni plan i program izrađuje se prema potrebama samih učenika ali i nastavnika</w:t>
      </w:r>
    </w:p>
    <w:p w14:paraId="2CD84444" w14:textId="1A59FF3F"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nastavni plan i program stalno se mijenja ovisno o trenutačnim potrebama…</w:t>
      </w:r>
    </w:p>
    <w:p w14:paraId="7FBFBCF7" w14:textId="1DE012AB" w:rsidR="00492714" w:rsidRDefault="007B32D6">
      <w:pPr>
        <w:spacing w:before="240" w:after="240"/>
        <w:ind w:left="1080" w:hanging="360"/>
        <w:jc w:val="both"/>
      </w:pPr>
      <w:r>
        <w:rPr>
          <w:rFonts w:ascii="Times New Roman" w:hAnsi="Times New Roman"/>
          <w:sz w:val="23"/>
          <w:szCs w:val="23"/>
        </w:rPr>
        <w:lastRenderedPageBreak/>
        <w:t>-</w:t>
      </w:r>
      <w:r w:rsidR="006E29DA">
        <w:rPr>
          <w:rFonts w:ascii="Times New Roman" w:hAnsi="Times New Roman"/>
          <w:sz w:val="14"/>
          <w:szCs w:val="14"/>
        </w:rPr>
        <w:tab/>
      </w:r>
      <w:r>
        <w:t>ovisi o potrebama učenika</w:t>
      </w:r>
    </w:p>
    <w:p w14:paraId="79C14EE1" w14:textId="796EBEAE"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prilagodljivost i odgovor na potrebe su važni</w:t>
      </w:r>
    </w:p>
    <w:p w14:paraId="07FC1763" w14:textId="219346AC"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potreban vam je vrlo opsežan nastavni plan i program, ali i ljudi koji ga mogu provesti ... mnogo specijaliziranih stručnjaka</w:t>
      </w:r>
    </w:p>
    <w:p w14:paraId="6D19D800" w14:textId="7F91389D"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svo osoblje aktivno osigurava da se svakoj osobi prilazi kao pojedincu te da ona može zatražiti pomoć u bilo kojem pogledu…</w:t>
      </w:r>
    </w:p>
    <w:p w14:paraId="13806A32" w14:textId="09A565A4" w:rsidR="00492714" w:rsidRDefault="007B32D6">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rad s malim skupinama</w:t>
      </w:r>
    </w:p>
    <w:p w14:paraId="4076ACBF" w14:textId="07664739" w:rsidR="00492714" w:rsidRDefault="007B32D6" w:rsidP="007C50FA">
      <w:pPr>
        <w:spacing w:before="240" w:after="240"/>
        <w:ind w:left="1080" w:hanging="360"/>
        <w:jc w:val="both"/>
      </w:pPr>
      <w:r>
        <w:rPr>
          <w:rFonts w:ascii="Times New Roman" w:hAnsi="Times New Roman"/>
          <w:sz w:val="23"/>
          <w:szCs w:val="23"/>
        </w:rPr>
        <w:t>-</w:t>
      </w:r>
      <w:r w:rsidR="006E29DA">
        <w:rPr>
          <w:rFonts w:ascii="Times New Roman" w:hAnsi="Times New Roman"/>
          <w:sz w:val="14"/>
          <w:szCs w:val="14"/>
        </w:rPr>
        <w:tab/>
      </w:r>
      <w:r>
        <w:t xml:space="preserve">snažno vodstvo i upravljanje </w:t>
      </w:r>
    </w:p>
    <w:p w14:paraId="23CDF826" w14:textId="2AC0BC00" w:rsidR="00492714" w:rsidRDefault="007B32D6">
      <w:pPr>
        <w:spacing w:before="240" w:after="240"/>
        <w:jc w:val="both"/>
      </w:pPr>
      <w:r>
        <w:t xml:space="preserve">Sve započinje </w:t>
      </w:r>
      <w:r w:rsidR="006E29DA">
        <w:t>obrazovanjem</w:t>
      </w:r>
      <w:r>
        <w:t xml:space="preserve"> nastavnika o tome da svi dionici moraju biti svjesni, motivirani i uključeni u promicanje i provedbu mjera uključivanja. Suradnja, pomoć i rad s roditeljima su također važni. Ovo je također jedan od važnih i zanimljivih obrazovnih programa školovanja nakon završenog obveznog obrazovanja. Važno je usmjeriti se na individualne potrebe učenja učenika/učenice, a ne na njegovu/njezinu dijagnozu.</w:t>
      </w:r>
    </w:p>
    <w:p w14:paraId="2FB59EB3" w14:textId="73F1A005" w:rsidR="00492714" w:rsidRDefault="007B32D6">
      <w:pPr>
        <w:spacing w:before="240" w:after="240"/>
        <w:jc w:val="both"/>
      </w:pPr>
      <w:r>
        <w:t xml:space="preserve">Sve </w:t>
      </w:r>
      <w:r w:rsidR="006E29DA">
        <w:t>za</w:t>
      </w:r>
      <w:r>
        <w:t>počinje obrazovanjem nastavnika koje bi trebalo više biti usmjereno na posebno obrazovanje i uključivanje. Financijska pomoć države treba se osigurati za pomoćnike u nastavi za učenike s posebnim potrebama</w:t>
      </w:r>
    </w:p>
    <w:p w14:paraId="65960B26" w14:textId="47863E39" w:rsidR="00492714" w:rsidRDefault="007B32D6">
      <w:pPr>
        <w:spacing w:before="240" w:after="240"/>
        <w:jc w:val="both"/>
      </w:pPr>
      <w:r>
        <w:t>O potrebama učenika i potrebnoj podršci učenicima mora se odlučivati na razini škole. „Slušanje učenika” i pristup učenja usmjerenog na učenika treba se promicati, prihvatiti i provoditi.</w:t>
      </w:r>
    </w:p>
    <w:p w14:paraId="48368DA4" w14:textId="77777777" w:rsidR="00492714" w:rsidRDefault="007B32D6">
      <w:pPr>
        <w:spacing w:before="240" w:after="240"/>
        <w:jc w:val="both"/>
      </w:pPr>
      <w:r>
        <w:t>Ključno je da učitelji, između ostaloga, budu nositelji promjena u svojim školama te da oni stalno rade na usavršavanju vlastitih vještina podučavanja.</w:t>
      </w:r>
    </w:p>
    <w:p w14:paraId="6FE4A870" w14:textId="77777777" w:rsidR="00492714" w:rsidRDefault="007B32D6">
      <w:pPr>
        <w:spacing w:before="240" w:after="240"/>
        <w:jc w:val="both"/>
      </w:pPr>
      <w:r>
        <w:t>Uvelike bi pomoglo i educiranje nastavnika te podizanje njihove svijesti o tome da se trebaju boriti za svakog učenika i svakom učeniku omogućiti da u školu dolazi s veseljem, da u školi boravi dulje kako bi napravio zadaću itd. Također je vrlo važno da se izgradi mreža ravnatelja s ciljem podrške u rješavanju problema s kojima se suočavaju djeca s teškoćama i druge ranjive skupine.</w:t>
      </w:r>
    </w:p>
    <w:p w14:paraId="321EC50D" w14:textId="77777777" w:rsidR="00492714" w:rsidRDefault="007B32D6">
      <w:pPr>
        <w:spacing w:before="240" w:after="240"/>
        <w:jc w:val="both"/>
      </w:pPr>
      <w:r>
        <w:t xml:space="preserve">•         </w:t>
      </w:r>
      <w:r>
        <w:tab/>
        <w:t>Roditelji</w:t>
      </w:r>
    </w:p>
    <w:p w14:paraId="617A6102" w14:textId="77777777" w:rsidR="00492714" w:rsidRDefault="007B32D6">
      <w:pPr>
        <w:spacing w:before="240" w:after="240"/>
        <w:jc w:val="both"/>
      </w:pPr>
      <w:r>
        <w:t xml:space="preserve">Ističemo važnost uključivanja roditelja, brige o djeci nakon nastave, podrške roditeljima da pomažu djeci, uključenosti zajednice, ljetnih škola i ostalih izvanškolskih aktivnosti, pravde i usluga drugima, otvorenosti škola za javnost, mogućnosti financiranja. U Hrvatskoj problem je povezan s nedostatkom kvalitetnih, dostupnih, sustavnih i besplatnih tečajeva za dodatno obrazovanje prvenstveno za roditelje/skrbnike. Primijećeno je da veliki dio roditelja treba pristup informacijama kroz radionice (naročito obitelji s financijskim poteškoćama i/ili drugim vrstama problema s djecom). Sustav ne-institucijske pomoći kroz specijalizirane nevladine organizacije (NVO) kompliciran je za održavanje, često je suočen s manjkom financijskih sredstava i ne predstavlja „produženu ruku” specijaliziranih institucija. Neka od rješenja za </w:t>
      </w:r>
      <w:r>
        <w:lastRenderedPageBreak/>
        <w:t>Hrvatsku je organiziranje radionica za roditelje (podrške roditeljima da pomažu djeci) i škole (resursi) otvoreni za javnost.</w:t>
      </w:r>
    </w:p>
    <w:p w14:paraId="2EE86909" w14:textId="77777777" w:rsidR="00492714" w:rsidRDefault="007B32D6">
      <w:pPr>
        <w:spacing w:before="240" w:after="240"/>
        <w:jc w:val="both"/>
      </w:pPr>
      <w:r>
        <w:t>- roditelji su bili na nastavi, slušali predavanja, a bilo je i tečajeva za starije - roditelje -  sve se radi kako bi se premostio jaz između škole, obitelji i roditelja</w:t>
      </w:r>
    </w:p>
    <w:p w14:paraId="251259E9" w14:textId="77777777" w:rsidR="00492714" w:rsidRDefault="007B32D6">
      <w:pPr>
        <w:spacing w:before="240" w:after="240"/>
        <w:jc w:val="both"/>
      </w:pPr>
      <w:r>
        <w:t>- programi za zajedničko sudjelovanje roditelja i djece u školi</w:t>
      </w:r>
    </w:p>
    <w:p w14:paraId="4C0FF8BD" w14:textId="77777777" w:rsidR="00492714" w:rsidRDefault="00492714">
      <w:pPr>
        <w:jc w:val="both"/>
      </w:pPr>
    </w:p>
    <w:p w14:paraId="1BC6543D" w14:textId="77777777" w:rsidR="00492714" w:rsidRDefault="00492714">
      <w:pPr>
        <w:jc w:val="both"/>
      </w:pPr>
    </w:p>
    <w:p w14:paraId="229A5904" w14:textId="77777777" w:rsidR="00492714" w:rsidRDefault="007B32D6">
      <w:pPr>
        <w:spacing w:before="240" w:after="240"/>
        <w:jc w:val="both"/>
      </w:pPr>
      <w:r>
        <w:t xml:space="preserve"> </w:t>
      </w:r>
    </w:p>
    <w:p w14:paraId="1655B26A" w14:textId="77777777" w:rsidR="00766D92" w:rsidRDefault="00766D92">
      <w:pPr>
        <w:spacing w:before="240" w:after="240"/>
        <w:jc w:val="both"/>
      </w:pPr>
    </w:p>
    <w:p w14:paraId="70AA5CAE" w14:textId="77777777" w:rsidR="00766D92" w:rsidRDefault="00766D92">
      <w:pPr>
        <w:spacing w:before="240" w:after="240"/>
        <w:jc w:val="both"/>
      </w:pPr>
    </w:p>
    <w:p w14:paraId="52B266B0" w14:textId="77777777" w:rsidR="00766D92" w:rsidRDefault="00766D92">
      <w:pPr>
        <w:spacing w:before="240" w:after="240"/>
        <w:jc w:val="both"/>
      </w:pPr>
    </w:p>
    <w:p w14:paraId="211A41EF" w14:textId="77777777" w:rsidR="00766D92" w:rsidRDefault="00766D92">
      <w:pPr>
        <w:spacing w:before="240" w:after="240"/>
        <w:jc w:val="both"/>
      </w:pPr>
    </w:p>
    <w:p w14:paraId="0760390E" w14:textId="77777777" w:rsidR="00766D92" w:rsidRDefault="00766D92">
      <w:pPr>
        <w:spacing w:before="240" w:after="240"/>
        <w:jc w:val="both"/>
      </w:pPr>
    </w:p>
    <w:p w14:paraId="11798FA7" w14:textId="77777777" w:rsidR="00766D92" w:rsidRDefault="00766D92">
      <w:pPr>
        <w:spacing w:before="240" w:after="240"/>
        <w:jc w:val="both"/>
      </w:pPr>
    </w:p>
    <w:p w14:paraId="7F88AAAB" w14:textId="77777777" w:rsidR="00766D92" w:rsidRDefault="00766D92">
      <w:pPr>
        <w:spacing w:before="240" w:after="240"/>
        <w:jc w:val="both"/>
      </w:pPr>
    </w:p>
    <w:p w14:paraId="39085A62" w14:textId="77777777" w:rsidR="00766D92" w:rsidRDefault="00766D92">
      <w:pPr>
        <w:spacing w:before="240" w:after="240"/>
        <w:jc w:val="both"/>
      </w:pPr>
    </w:p>
    <w:p w14:paraId="1080299C" w14:textId="77777777" w:rsidR="00766D92" w:rsidRDefault="00766D92">
      <w:pPr>
        <w:spacing w:before="240" w:after="240"/>
        <w:jc w:val="both"/>
      </w:pPr>
    </w:p>
    <w:p w14:paraId="1FC90E81" w14:textId="77777777" w:rsidR="00766D92" w:rsidRDefault="00766D92">
      <w:pPr>
        <w:spacing w:before="240" w:after="240"/>
        <w:jc w:val="both"/>
      </w:pPr>
    </w:p>
    <w:p w14:paraId="7F3E339D" w14:textId="77777777" w:rsidR="00766D92" w:rsidRDefault="00766D92">
      <w:pPr>
        <w:spacing w:before="240" w:after="240"/>
        <w:jc w:val="both"/>
        <w:sectPr w:rsidR="00766D92">
          <w:headerReference w:type="even" r:id="rId15"/>
          <w:headerReference w:type="default" r:id="rId16"/>
          <w:footerReference w:type="default" r:id="rId17"/>
          <w:headerReference w:type="first" r:id="rId18"/>
          <w:pgSz w:w="11906" w:h="16838"/>
          <w:pgMar w:top="1985" w:right="992" w:bottom="1418" w:left="1418" w:header="680" w:footer="1004" w:gutter="0"/>
          <w:pgNumType w:start="1"/>
          <w:cols w:space="720"/>
        </w:sectPr>
      </w:pPr>
    </w:p>
    <w:tbl>
      <w:tblPr>
        <w:tblStyle w:val="a"/>
        <w:tblW w:w="13740" w:type="dxa"/>
        <w:tblBorders>
          <w:top w:val="nil"/>
          <w:left w:val="nil"/>
          <w:bottom w:val="nil"/>
          <w:right w:val="nil"/>
          <w:insideH w:val="nil"/>
          <w:insideV w:val="nil"/>
        </w:tblBorders>
        <w:tblLayout w:type="fixed"/>
        <w:tblLook w:val="0600" w:firstRow="0" w:lastRow="0" w:firstColumn="0" w:lastColumn="0" w:noHBand="1" w:noVBand="1"/>
      </w:tblPr>
      <w:tblGrid>
        <w:gridCol w:w="3959"/>
        <w:gridCol w:w="4820"/>
        <w:gridCol w:w="4961"/>
      </w:tblGrid>
      <w:tr w:rsidR="00492714" w14:paraId="46071348" w14:textId="77777777" w:rsidTr="00F922FC">
        <w:trPr>
          <w:trHeight w:val="485"/>
          <w:tblHeader/>
        </w:trPr>
        <w:tc>
          <w:tcPr>
            <w:tcW w:w="13740"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04F1C8D" w14:textId="77777777" w:rsidR="00492714" w:rsidRDefault="007B32D6">
            <w:pPr>
              <w:spacing w:before="240" w:after="240"/>
              <w:jc w:val="center"/>
            </w:pPr>
            <w:r>
              <w:lastRenderedPageBreak/>
              <w:t xml:space="preserve"> Vlada / ministarstva / agencije</w:t>
            </w:r>
          </w:p>
        </w:tc>
      </w:tr>
      <w:tr w:rsidR="00492714" w14:paraId="41048959" w14:textId="77777777" w:rsidTr="00F922FC">
        <w:trPr>
          <w:trHeight w:val="485"/>
          <w:tblHeader/>
        </w:trPr>
        <w:tc>
          <w:tcPr>
            <w:tcW w:w="3959"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87B84A1" w14:textId="77777777" w:rsidR="00492714" w:rsidRDefault="007B32D6">
            <w:pPr>
              <w:spacing w:before="240" w:after="240"/>
              <w:jc w:val="both"/>
            </w:pPr>
            <w:r>
              <w:t>Utvrđeni izazovi</w:t>
            </w:r>
          </w:p>
        </w:tc>
        <w:tc>
          <w:tcPr>
            <w:tcW w:w="482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59BD54D" w14:textId="77777777" w:rsidR="00492714" w:rsidRDefault="007B32D6">
            <w:pPr>
              <w:spacing w:before="240" w:after="240"/>
              <w:jc w:val="both"/>
            </w:pPr>
            <w:r>
              <w:t>Najbolje prakse</w:t>
            </w:r>
          </w:p>
        </w:tc>
        <w:tc>
          <w:tcPr>
            <w:tcW w:w="4961"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652C962" w14:textId="77777777" w:rsidR="00492714" w:rsidRDefault="007B32D6">
            <w:pPr>
              <w:spacing w:before="240" w:after="240"/>
              <w:jc w:val="both"/>
            </w:pPr>
            <w:r>
              <w:t>Preporuke</w:t>
            </w:r>
          </w:p>
        </w:tc>
      </w:tr>
      <w:tr w:rsidR="00492714" w14:paraId="780D66F1" w14:textId="77777777" w:rsidTr="00766D92">
        <w:trPr>
          <w:trHeight w:val="3650"/>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15DF84" w14:textId="428A7B12" w:rsidR="00492714" w:rsidRDefault="007B32D6">
            <w:pPr>
              <w:spacing w:before="240" w:after="240"/>
              <w:jc w:val="both"/>
            </w:pPr>
            <w:r>
              <w:t>2. Nedostatak kvalitetnog organizacijskog procesa</w:t>
            </w:r>
          </w:p>
          <w:p w14:paraId="702CB007" w14:textId="77777777" w:rsidR="00492714" w:rsidRDefault="007B32D6">
            <w:pPr>
              <w:spacing w:before="240" w:after="240"/>
              <w:jc w:val="both"/>
            </w:pPr>
            <w:r>
              <w:t>6. Nedostatak trajnih izvora financiranja</w:t>
            </w:r>
          </w:p>
          <w:p w14:paraId="7D69FE04" w14:textId="77777777" w:rsidR="00492714" w:rsidRDefault="007B32D6">
            <w:pPr>
              <w:spacing w:before="240" w:after="240"/>
              <w:jc w:val="both"/>
            </w:pPr>
            <w:r>
              <w:t>8. Nedostatak školskih savjetnika</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42DADC" w14:textId="18D4C95A" w:rsidR="00492714" w:rsidRDefault="007B32D6">
            <w:pPr>
              <w:spacing w:before="240" w:after="240"/>
              <w:jc w:val="both"/>
            </w:pPr>
            <w:r>
              <w:t xml:space="preserve">Mobilni timovi (učitelji za </w:t>
            </w:r>
            <w:r w:rsidR="008C568B">
              <w:t>posebno obrazovanje</w:t>
            </w:r>
            <w:r>
              <w:t xml:space="preserve"> trebaju biti podrška učiteljima u svim školama)</w:t>
            </w:r>
          </w:p>
          <w:p w14:paraId="2DD30A0E" w14:textId="50D76792" w:rsidR="00492714" w:rsidRDefault="00384870">
            <w:pPr>
              <w:spacing w:before="240" w:after="240"/>
              <w:jc w:val="both"/>
            </w:pPr>
            <w:r>
              <w:t>Postoje zakoni koji dopuštaju uključivanje centara, no potrebne su nam metode kako bi sustav radio</w:t>
            </w:r>
          </w:p>
          <w:p w14:paraId="143596A7" w14:textId="77777777" w:rsidR="00492714" w:rsidRDefault="007B32D6">
            <w:pPr>
              <w:spacing w:before="240" w:after="240"/>
              <w:jc w:val="both"/>
            </w:pPr>
            <w:r>
              <w:t>Bolja organizacija i distribucija resursa među dionicima</w:t>
            </w:r>
          </w:p>
        </w:tc>
        <w:tc>
          <w:tcPr>
            <w:tcW w:w="49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E136CB" w14:textId="77777777" w:rsidR="00492714" w:rsidRDefault="007B32D6" w:rsidP="0040062F">
            <w:pPr>
              <w:spacing w:before="240" w:after="240"/>
              <w:ind w:left="284"/>
              <w:jc w:val="both"/>
            </w:pPr>
            <w:r>
              <w:t>Zakoni i propisi:</w:t>
            </w:r>
          </w:p>
          <w:p w14:paraId="68FFF770" w14:textId="77777777" w:rsidR="00492714" w:rsidRDefault="007B32D6" w:rsidP="0040062F">
            <w:pPr>
              <w:spacing w:before="240" w:after="240"/>
              <w:ind w:left="284"/>
              <w:jc w:val="both"/>
            </w:pPr>
            <w:r>
              <w:t>-</w:t>
            </w:r>
            <w:r>
              <w:rPr>
                <w:sz w:val="14"/>
                <w:szCs w:val="14"/>
              </w:rPr>
              <w:t xml:space="preserve">        </w:t>
            </w:r>
            <w:r>
              <w:t>potrebne su promjene</w:t>
            </w:r>
          </w:p>
          <w:p w14:paraId="3EC480E5" w14:textId="23B1B15F" w:rsidR="00492714" w:rsidRDefault="007B32D6" w:rsidP="0040062F">
            <w:pPr>
              <w:spacing w:before="240" w:after="240"/>
              <w:ind w:left="284"/>
              <w:jc w:val="both"/>
            </w:pPr>
            <w:r>
              <w:t>-</w:t>
            </w:r>
            <w:r>
              <w:rPr>
                <w:sz w:val="14"/>
                <w:szCs w:val="14"/>
              </w:rPr>
              <w:t xml:space="preserve">  </w:t>
            </w:r>
            <w:r>
              <w:t>treba uskladiti pravne okvire za uključivanje djece s teškoćama (osiguravanje konkretnog okvira koji navodi tko, što i na koji način uključuje učenike s teškoćama)</w:t>
            </w:r>
          </w:p>
          <w:p w14:paraId="139198AD" w14:textId="77777777" w:rsidR="00492714" w:rsidRDefault="007B32D6" w:rsidP="0040062F">
            <w:pPr>
              <w:spacing w:before="240" w:after="240"/>
              <w:ind w:left="284"/>
              <w:jc w:val="both"/>
            </w:pPr>
            <w:r>
              <w:t>-</w:t>
            </w:r>
            <w:r>
              <w:rPr>
                <w:sz w:val="14"/>
                <w:szCs w:val="14"/>
              </w:rPr>
              <w:t xml:space="preserve">        </w:t>
            </w:r>
            <w:r>
              <w:t>treba utvrditi strategiju i kriterije</w:t>
            </w:r>
          </w:p>
          <w:p w14:paraId="539AE343" w14:textId="77777777" w:rsidR="00492714" w:rsidRDefault="007B32D6" w:rsidP="0040062F">
            <w:pPr>
              <w:spacing w:before="240" w:after="240"/>
              <w:ind w:left="284"/>
              <w:jc w:val="both"/>
            </w:pPr>
            <w:r>
              <w:t>-</w:t>
            </w:r>
            <w:r>
              <w:rPr>
                <w:sz w:val="14"/>
                <w:szCs w:val="14"/>
              </w:rPr>
              <w:t xml:space="preserve">        </w:t>
            </w:r>
            <w:r>
              <w:t>TKO i KAKO?</w:t>
            </w:r>
          </w:p>
        </w:tc>
      </w:tr>
      <w:tr w:rsidR="00492714" w14:paraId="63C12213" w14:textId="77777777" w:rsidTr="00766D92">
        <w:trPr>
          <w:trHeight w:val="9170"/>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331114" w14:textId="77777777" w:rsidR="00492714" w:rsidRDefault="007B32D6">
            <w:pPr>
              <w:spacing w:before="240" w:after="240"/>
              <w:jc w:val="both"/>
            </w:pPr>
            <w:r>
              <w:lastRenderedPageBreak/>
              <w:t>1. Sustav obrazovanja nije dovoljno fleksibilan i učinkovit.</w:t>
            </w:r>
          </w:p>
          <w:p w14:paraId="03230AE7" w14:textId="7AF9F339" w:rsidR="00492714" w:rsidRDefault="007B32D6">
            <w:pPr>
              <w:spacing w:before="240" w:after="240"/>
              <w:jc w:val="both"/>
            </w:pPr>
            <w:r>
              <w:t>2. Nedostatak kvalitetnog organizacijskog procesa</w:t>
            </w:r>
          </w:p>
          <w:p w14:paraId="72660333" w14:textId="77777777" w:rsidR="00492714" w:rsidRDefault="007B32D6">
            <w:pPr>
              <w:spacing w:before="240" w:after="240"/>
              <w:jc w:val="both"/>
            </w:pPr>
            <w:r>
              <w:t>6. Nedostatak trajnih izvora financiranja</w:t>
            </w:r>
          </w:p>
          <w:p w14:paraId="4E95C014" w14:textId="77777777" w:rsidR="00492714" w:rsidRDefault="007B32D6">
            <w:pPr>
              <w:spacing w:before="240" w:after="240"/>
              <w:jc w:val="both"/>
            </w:pPr>
            <w:r>
              <w:t>8. Nedostatak školskih savjetnika</w:t>
            </w:r>
          </w:p>
          <w:p w14:paraId="61F6961B" w14:textId="77777777" w:rsidR="00492714" w:rsidRDefault="007B32D6">
            <w:pPr>
              <w:spacing w:before="240" w:after="240"/>
              <w:jc w:val="both"/>
            </w:pPr>
            <w:r>
              <w:t>9. Podrška roditelja</w:t>
            </w:r>
          </w:p>
          <w:p w14:paraId="4BE977A7" w14:textId="77777777" w:rsidR="00492714" w:rsidRDefault="007B32D6">
            <w:pPr>
              <w:spacing w:before="240" w:after="240"/>
              <w:jc w:val="both"/>
            </w:pPr>
            <w:r>
              <w:t>10. Nedostatak suradnje s poduzećima</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A02672" w14:textId="5F3615D6" w:rsidR="00492714" w:rsidRDefault="007B32D6">
            <w:pPr>
              <w:spacing w:before="240" w:after="240"/>
              <w:jc w:val="both"/>
            </w:pPr>
            <w:r>
              <w:t xml:space="preserve">Organiziranje mobilnih timova (učitelji za </w:t>
            </w:r>
            <w:r w:rsidR="008C568B">
              <w:t>posebno obrazovanje</w:t>
            </w:r>
            <w:r>
              <w:t xml:space="preserve"> trebaju biti podrška učiteljima u svim školama)</w:t>
            </w:r>
          </w:p>
          <w:p w14:paraId="58EFC904" w14:textId="77777777" w:rsidR="00492714" w:rsidRDefault="007B32D6">
            <w:pPr>
              <w:spacing w:before="240" w:after="240"/>
              <w:jc w:val="both"/>
            </w:pPr>
            <w:r>
              <w:t xml:space="preserve"> </w:t>
            </w:r>
          </w:p>
          <w:p w14:paraId="01FF83FC" w14:textId="77777777" w:rsidR="00492714" w:rsidRDefault="007B32D6">
            <w:pPr>
              <w:spacing w:before="240" w:after="240"/>
              <w:jc w:val="both"/>
            </w:pPr>
            <w:r>
              <w:t xml:space="preserve">Prilagodljivi nastavni planovi i programi moraju biti usklađeni s potrebama </w:t>
            </w:r>
            <w:proofErr w:type="spellStart"/>
            <w:r>
              <w:t>uključivih</w:t>
            </w:r>
            <w:proofErr w:type="spellEnd"/>
            <w:r>
              <w:t xml:space="preserve"> učenika</w:t>
            </w:r>
          </w:p>
          <w:p w14:paraId="427712BE" w14:textId="77777777" w:rsidR="00492714" w:rsidRDefault="007B32D6">
            <w:pPr>
              <w:spacing w:before="240" w:after="240"/>
              <w:jc w:val="both"/>
            </w:pPr>
            <w:r>
              <w:t xml:space="preserve"> </w:t>
            </w:r>
          </w:p>
          <w:p w14:paraId="6D16E5B4" w14:textId="04EF8E62" w:rsidR="00492714" w:rsidRDefault="007B32D6">
            <w:pPr>
              <w:shd w:val="clear" w:color="auto" w:fill="FFFFFF"/>
              <w:spacing w:before="240" w:after="240"/>
              <w:jc w:val="both"/>
            </w:pPr>
            <w:r>
              <w:t>Novi programi koje je izradio odjel za obrazovanje u fazi su dobivanja financijskih i ljudskih resursa za škole (TEIP)</w:t>
            </w:r>
          </w:p>
          <w:p w14:paraId="227723B4" w14:textId="77777777" w:rsidR="00492714" w:rsidRDefault="007B32D6">
            <w:pPr>
              <w:shd w:val="clear" w:color="auto" w:fill="FFFFFF"/>
              <w:spacing w:before="240" w:after="240"/>
              <w:jc w:val="both"/>
            </w:pPr>
            <w:r>
              <w:t xml:space="preserve"> </w:t>
            </w:r>
          </w:p>
          <w:p w14:paraId="4FA166DD" w14:textId="77777777" w:rsidR="00492714" w:rsidRDefault="007B32D6">
            <w:pPr>
              <w:shd w:val="clear" w:color="auto" w:fill="FFFFFF"/>
              <w:spacing w:before="240" w:after="240"/>
              <w:jc w:val="both"/>
            </w:pPr>
            <w:r>
              <w:t>Suradnja s poduzećima</w:t>
            </w:r>
          </w:p>
          <w:p w14:paraId="7DF40825" w14:textId="77777777" w:rsidR="00492714" w:rsidRDefault="007B32D6">
            <w:pPr>
              <w:shd w:val="clear" w:color="auto" w:fill="FFFFFF"/>
              <w:spacing w:before="240" w:after="240"/>
              <w:jc w:val="both"/>
            </w:pPr>
            <w:r>
              <w:t xml:space="preserve"> </w:t>
            </w:r>
          </w:p>
          <w:p w14:paraId="15E967CF" w14:textId="582A2CDE" w:rsidR="00492714" w:rsidRDefault="007B32D6">
            <w:pPr>
              <w:shd w:val="clear" w:color="auto" w:fill="FFFFFF"/>
              <w:spacing w:before="240" w:after="240"/>
              <w:jc w:val="both"/>
            </w:pPr>
            <w:r>
              <w:t>Centri za podršku učenju u školama</w:t>
            </w:r>
          </w:p>
          <w:p w14:paraId="3640271F" w14:textId="77777777" w:rsidR="00492714" w:rsidRDefault="007B32D6">
            <w:pPr>
              <w:shd w:val="clear" w:color="auto" w:fill="FFFFFF"/>
              <w:spacing w:before="240" w:after="240"/>
              <w:jc w:val="both"/>
            </w:pPr>
            <w:r>
              <w:t>Psihološka pomoć</w:t>
            </w:r>
          </w:p>
          <w:p w14:paraId="5629AF92" w14:textId="77777777" w:rsidR="00492714" w:rsidRDefault="007B32D6">
            <w:pPr>
              <w:shd w:val="clear" w:color="auto" w:fill="FFFFFF"/>
              <w:spacing w:before="240" w:after="240"/>
              <w:jc w:val="both"/>
            </w:pPr>
            <w:r>
              <w:t xml:space="preserve"> </w:t>
            </w:r>
          </w:p>
          <w:p w14:paraId="18414FAE" w14:textId="77777777" w:rsidR="00492714" w:rsidRPr="00902C13" w:rsidRDefault="007B32D6" w:rsidP="00902C13">
            <w:pPr>
              <w:shd w:val="clear" w:color="auto" w:fill="FFFFFF"/>
              <w:spacing w:before="240" w:after="240"/>
              <w:jc w:val="both"/>
            </w:pPr>
            <w:r>
              <w:t>Za roditelja je vrlo korisna mogućnost da djecu ostavi u sigurnom i zanimljivom okruženju za vrijeme školskih praznika (tijekom praznika) - financiranje?</w:t>
            </w:r>
          </w:p>
        </w:tc>
        <w:tc>
          <w:tcPr>
            <w:tcW w:w="49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9A7F4F" w14:textId="77777777" w:rsidR="00492714" w:rsidRDefault="007B32D6" w:rsidP="0040062F">
            <w:pPr>
              <w:spacing w:before="240" w:after="240"/>
              <w:ind w:left="284"/>
              <w:jc w:val="both"/>
            </w:pPr>
            <w:r>
              <w:t>Sustav obrazovanja:</w:t>
            </w:r>
          </w:p>
          <w:p w14:paraId="6E12BCE8" w14:textId="1EA81543" w:rsidR="00492714" w:rsidRDefault="007B32D6" w:rsidP="00542ACE">
            <w:pPr>
              <w:spacing w:before="240" w:after="240"/>
              <w:ind w:left="284"/>
              <w:jc w:val="both"/>
            </w:pPr>
            <w:r>
              <w:t>-</w:t>
            </w:r>
            <w:r>
              <w:rPr>
                <w:sz w:val="14"/>
                <w:szCs w:val="14"/>
              </w:rPr>
              <w:t xml:space="preserve"> </w:t>
            </w:r>
            <w:r>
              <w:t>učenik u središtu individualnog obrazovnog programa (napisano je (u propisima), ali treba i provoditi), individualizacija</w:t>
            </w:r>
          </w:p>
          <w:p w14:paraId="5FE60DDC" w14:textId="42453612" w:rsidR="00492714" w:rsidRDefault="007B32D6" w:rsidP="00542ACE">
            <w:pPr>
              <w:spacing w:before="240" w:after="240"/>
              <w:ind w:left="284"/>
              <w:jc w:val="both"/>
            </w:pPr>
            <w:r>
              <w:t>-</w:t>
            </w:r>
            <w:r>
              <w:rPr>
                <w:sz w:val="14"/>
                <w:szCs w:val="14"/>
              </w:rPr>
              <w:t xml:space="preserve"> </w:t>
            </w:r>
            <w:r>
              <w:t>uključivanje mobilnog stručnog tima za (osnovne) škole u kojima nema zaposlenih stručnjaka za edukacijsku rehabilitaciju (</w:t>
            </w:r>
            <w:proofErr w:type="spellStart"/>
            <w:r>
              <w:rPr>
                <w:shd w:val="clear" w:color="auto" w:fill="FCFCFC"/>
              </w:rPr>
              <w:t>rehab</w:t>
            </w:r>
            <w:proofErr w:type="spellEnd"/>
            <w:r>
              <w:rPr>
                <w:shd w:val="clear" w:color="auto" w:fill="FCFCFC"/>
              </w:rPr>
              <w:t xml:space="preserve">. </w:t>
            </w:r>
            <w:proofErr w:type="spellStart"/>
            <w:r>
              <w:rPr>
                <w:shd w:val="clear" w:color="auto" w:fill="FCFCFC"/>
              </w:rPr>
              <w:t>educ</w:t>
            </w:r>
            <w:proofErr w:type="spellEnd"/>
            <w:r>
              <w:rPr>
                <w:shd w:val="clear" w:color="auto" w:fill="FCFCFC"/>
              </w:rPr>
              <w:t xml:space="preserve">. - edukacijski </w:t>
            </w:r>
            <w:proofErr w:type="spellStart"/>
            <w:r>
              <w:rPr>
                <w:shd w:val="clear" w:color="auto" w:fill="FCFCFC"/>
              </w:rPr>
              <w:t>rehabilitator</w:t>
            </w:r>
            <w:proofErr w:type="spellEnd"/>
            <w:r>
              <w:rPr>
                <w:shd w:val="clear" w:color="auto" w:fill="FCFCFC"/>
              </w:rPr>
              <w:t>)</w:t>
            </w:r>
            <w:r>
              <w:t>, socijalnu pedagogiju (</w:t>
            </w:r>
            <w:proofErr w:type="spellStart"/>
            <w:r>
              <w:t>paed</w:t>
            </w:r>
            <w:proofErr w:type="spellEnd"/>
            <w:r>
              <w:t xml:space="preserve">. </w:t>
            </w:r>
            <w:proofErr w:type="spellStart"/>
            <w:r>
              <w:t>soc</w:t>
            </w:r>
            <w:proofErr w:type="spellEnd"/>
            <w:r>
              <w:t xml:space="preserve">. - </w:t>
            </w:r>
            <w:proofErr w:type="spellStart"/>
            <w:r>
              <w:t>socialni</w:t>
            </w:r>
            <w:proofErr w:type="spellEnd"/>
            <w:r>
              <w:t xml:space="preserve"> pedagog) ili logopediju (logoped); specijaliste za učenike s teškoćama u učenju, ponašanju i razvoju</w:t>
            </w:r>
          </w:p>
          <w:p w14:paraId="17AE9B3F" w14:textId="1626C6A6" w:rsidR="00492714" w:rsidRDefault="007B32D6" w:rsidP="00542ACE">
            <w:pPr>
              <w:spacing w:before="240" w:after="240"/>
              <w:ind w:left="284"/>
              <w:jc w:val="both"/>
            </w:pPr>
            <w:r>
              <w:t>-</w:t>
            </w:r>
            <w:r>
              <w:rPr>
                <w:sz w:val="14"/>
                <w:szCs w:val="14"/>
              </w:rPr>
              <w:t xml:space="preserve">  </w:t>
            </w:r>
            <w:r>
              <w:t xml:space="preserve">osiguravanje podrške stručnjacima u školama (prvenstveno edukacijskim </w:t>
            </w:r>
            <w:proofErr w:type="spellStart"/>
            <w:r>
              <w:t>rehabilitatorima</w:t>
            </w:r>
            <w:proofErr w:type="spellEnd"/>
            <w:r>
              <w:t xml:space="preserve"> (defektolozima) koji su usmjereni na osiguravanje potpore, a ne na terapije poput nekih drugih stručnjaka)</w:t>
            </w:r>
          </w:p>
          <w:p w14:paraId="20869010" w14:textId="32E24E42" w:rsidR="00492714" w:rsidRDefault="007B32D6" w:rsidP="00542ACE">
            <w:pPr>
              <w:spacing w:before="240" w:after="240"/>
              <w:ind w:left="284"/>
              <w:jc w:val="both"/>
            </w:pPr>
            <w:r>
              <w:t>-</w:t>
            </w:r>
            <w:r>
              <w:rPr>
                <w:sz w:val="14"/>
                <w:szCs w:val="14"/>
              </w:rPr>
              <w:t xml:space="preserve">   </w:t>
            </w:r>
            <w:r>
              <w:t>poboljšavanje sustava profesionalne orijentacije;</w:t>
            </w:r>
          </w:p>
          <w:p w14:paraId="655176EC" w14:textId="2A6AF6AD" w:rsidR="00492714" w:rsidRDefault="007B32D6" w:rsidP="00542ACE">
            <w:pPr>
              <w:spacing w:before="240" w:after="240"/>
              <w:ind w:left="284"/>
              <w:jc w:val="both"/>
            </w:pPr>
            <w:r>
              <w:t>-</w:t>
            </w:r>
            <w:r>
              <w:rPr>
                <w:sz w:val="14"/>
                <w:szCs w:val="14"/>
              </w:rPr>
              <w:t xml:space="preserve"> </w:t>
            </w:r>
            <w:r>
              <w:t>omogućavanje prilagodljivosti u izradi programa, rasporeda, podučavanja općenito</w:t>
            </w:r>
          </w:p>
          <w:p w14:paraId="014C3606" w14:textId="3FCE6989" w:rsidR="00492714" w:rsidRDefault="007B32D6" w:rsidP="00542ACE">
            <w:pPr>
              <w:spacing w:before="240" w:after="240"/>
              <w:ind w:left="284"/>
              <w:jc w:val="both"/>
            </w:pPr>
            <w:r>
              <w:t>-</w:t>
            </w:r>
            <w:r>
              <w:rPr>
                <w:sz w:val="14"/>
                <w:szCs w:val="14"/>
              </w:rPr>
              <w:t xml:space="preserve"> </w:t>
            </w:r>
            <w:r>
              <w:t>dodjeljivanje statusa i važnosti osobnim pomoćnicima i njihovo uključivanje u sustav obrazovanja (stvaranje i jačanje ovog zanimanja)</w:t>
            </w:r>
          </w:p>
        </w:tc>
      </w:tr>
      <w:tr w:rsidR="00492714" w14:paraId="7131B2A4" w14:textId="77777777" w:rsidTr="00766D92">
        <w:trPr>
          <w:trHeight w:val="7550"/>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451EF4" w14:textId="77777777" w:rsidR="00492714" w:rsidRDefault="007B32D6">
            <w:pPr>
              <w:spacing w:before="240" w:after="240"/>
              <w:jc w:val="both"/>
            </w:pPr>
            <w:r>
              <w:lastRenderedPageBreak/>
              <w:t>1. Sustav obrazovanja nije dovoljno fleksibilan i učinkovit.</w:t>
            </w:r>
          </w:p>
          <w:p w14:paraId="0DC132BD" w14:textId="0542E430" w:rsidR="00492714" w:rsidRDefault="007B32D6">
            <w:pPr>
              <w:spacing w:before="240" w:after="240"/>
              <w:jc w:val="both"/>
            </w:pPr>
            <w:r>
              <w:t>2. Nedostatak kvalitetnog organizacijskog procesa</w:t>
            </w:r>
          </w:p>
          <w:p w14:paraId="47C423B3" w14:textId="77777777" w:rsidR="00492714" w:rsidRDefault="007B32D6">
            <w:pPr>
              <w:spacing w:before="240" w:after="240"/>
              <w:jc w:val="both"/>
            </w:pPr>
            <w:r>
              <w:t>6. Nedostatak trajnih izvora financiranja</w:t>
            </w:r>
          </w:p>
          <w:p w14:paraId="4A9A6CDC" w14:textId="77777777" w:rsidR="00492714" w:rsidRDefault="007B32D6">
            <w:pPr>
              <w:spacing w:before="240" w:after="240"/>
              <w:jc w:val="both"/>
            </w:pPr>
            <w:r>
              <w:t>8. Nedostatak školskih savjetnika</w:t>
            </w:r>
          </w:p>
          <w:p w14:paraId="214EFDCE" w14:textId="77777777" w:rsidR="00492714" w:rsidRDefault="007B32D6">
            <w:pPr>
              <w:spacing w:before="240" w:after="240"/>
              <w:jc w:val="both"/>
            </w:pPr>
            <w:r>
              <w:t xml:space="preserve"> </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6B7F0E" w14:textId="77777777" w:rsidR="00492714" w:rsidRDefault="007B32D6">
            <w:pPr>
              <w:spacing w:before="240" w:after="240"/>
              <w:jc w:val="both"/>
            </w:pPr>
            <w:r>
              <w:t>Bolja organizacija i distribucija resursa među dionicima</w:t>
            </w:r>
          </w:p>
          <w:p w14:paraId="2CF63745" w14:textId="77777777" w:rsidR="00492714" w:rsidRDefault="007B32D6">
            <w:pPr>
              <w:spacing w:before="240" w:after="240"/>
              <w:jc w:val="both"/>
            </w:pPr>
            <w:r>
              <w:t xml:space="preserve"> </w:t>
            </w:r>
          </w:p>
          <w:p w14:paraId="7CB31D37" w14:textId="77777777" w:rsidR="00492714" w:rsidRDefault="007B32D6">
            <w:pPr>
              <w:spacing w:before="240" w:after="240"/>
              <w:jc w:val="both"/>
            </w:pPr>
            <w:r>
              <w:t>Mobilni timovi (učitelji za specijalnu edukaciju trebaju biti podrška učiteljima u svim školama)</w:t>
            </w:r>
          </w:p>
          <w:p w14:paraId="7E74CE4C" w14:textId="77777777" w:rsidR="00492714" w:rsidRDefault="007B32D6">
            <w:pPr>
              <w:spacing w:before="240" w:after="240"/>
              <w:jc w:val="both"/>
            </w:pPr>
            <w:r>
              <w:t xml:space="preserve"> </w:t>
            </w:r>
          </w:p>
        </w:tc>
        <w:tc>
          <w:tcPr>
            <w:tcW w:w="49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1B3B9C" w14:textId="77777777" w:rsidR="00492714" w:rsidRDefault="007B32D6">
            <w:pPr>
              <w:spacing w:before="240" w:after="240"/>
              <w:jc w:val="both"/>
            </w:pPr>
            <w:r>
              <w:t>Ljudski resursi:</w:t>
            </w:r>
          </w:p>
          <w:p w14:paraId="49CAAF35" w14:textId="48960BE3" w:rsidR="00492714" w:rsidRDefault="007B32D6" w:rsidP="00542ACE">
            <w:pPr>
              <w:spacing w:before="240" w:after="240"/>
              <w:ind w:left="284"/>
              <w:jc w:val="both"/>
            </w:pPr>
            <w:r>
              <w:t>-</w:t>
            </w:r>
            <w:r>
              <w:rPr>
                <w:sz w:val="14"/>
                <w:szCs w:val="14"/>
              </w:rPr>
              <w:t xml:space="preserve"> </w:t>
            </w:r>
            <w:r>
              <w:t>zapošljavanje više stručnjaka (s manje radnog opterećenja i većim plaćama); osiguravanje otvaranja novih radnih mjesta (pozicija); povećanje broja školskih savjetnika - edukacijskih rehabilitatora u školama i dječjim vrtićima ili barem iz više mobilnih timova za ustanove koje ne zadovoljavaju uvjete/kriterije za odobravanje novih radnih mjesta (na kojima bi se oni zaposlili)</w:t>
            </w:r>
          </w:p>
          <w:p w14:paraId="7FB04E6E" w14:textId="6FEB531D" w:rsidR="00492714" w:rsidRDefault="007B32D6" w:rsidP="00542ACE">
            <w:pPr>
              <w:spacing w:before="240" w:after="240"/>
              <w:ind w:left="284"/>
              <w:jc w:val="both"/>
            </w:pPr>
            <w:r>
              <w:t>-</w:t>
            </w:r>
            <w:r>
              <w:rPr>
                <w:sz w:val="14"/>
                <w:szCs w:val="14"/>
              </w:rPr>
              <w:t xml:space="preserve">  </w:t>
            </w:r>
            <w:r>
              <w:t>izbaciti/ukloniti postojeće kriterije za zapošljavanje edukacijskih rehabilitatora u strukovnim školama gdje mogu imati 20 usvojenih rješenja (20 djece/učenika s teškoćama)</w:t>
            </w:r>
          </w:p>
          <w:p w14:paraId="29BDCB6C" w14:textId="383EE4B2" w:rsidR="00492714" w:rsidRDefault="007B32D6" w:rsidP="00542ACE">
            <w:pPr>
              <w:spacing w:before="240" w:after="240"/>
              <w:ind w:left="284"/>
              <w:jc w:val="both"/>
            </w:pPr>
            <w:r>
              <w:t>-</w:t>
            </w:r>
            <w:r>
              <w:rPr>
                <w:sz w:val="14"/>
                <w:szCs w:val="14"/>
              </w:rPr>
              <w:t xml:space="preserve"> </w:t>
            </w:r>
            <w:r>
              <w:t>rad na popunjavaju tima, ali ne samo za zadovoljavanje forme, s takozvanim stručnjacima za profil edukacijskog rehabilitatora, jer se na taj način zapošljavaju većinom socijalni pedagozi koji, iskreno govoreći, ne posjeduju dovoljno znanja, kompetencija i profesionalnu orijentaciju za djecu s teškoćama</w:t>
            </w:r>
          </w:p>
        </w:tc>
      </w:tr>
      <w:tr w:rsidR="00492714" w14:paraId="3F71FBED" w14:textId="77777777" w:rsidTr="00766D92">
        <w:trPr>
          <w:trHeight w:val="5585"/>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9F3790" w14:textId="030F9239" w:rsidR="00492714" w:rsidRDefault="007B32D6">
            <w:pPr>
              <w:spacing w:before="240" w:after="240"/>
              <w:jc w:val="both"/>
            </w:pPr>
            <w:r>
              <w:lastRenderedPageBreak/>
              <w:t>2. Nedostatak kvalitetnog organizacijskog procesa</w:t>
            </w:r>
          </w:p>
          <w:p w14:paraId="69235E0F" w14:textId="77777777" w:rsidR="00492714" w:rsidRDefault="007B32D6">
            <w:pPr>
              <w:spacing w:before="240" w:after="240"/>
              <w:jc w:val="both"/>
            </w:pPr>
            <w:r>
              <w:t>3. Nedostatak kvalitetnih, dostupnih, sustavnih i besplatnih tečajeva za dodatno obrazovanje</w:t>
            </w:r>
          </w:p>
          <w:p w14:paraId="0CDC61FC" w14:textId="77777777" w:rsidR="00492714" w:rsidRDefault="007B32D6">
            <w:pPr>
              <w:spacing w:before="240" w:after="240"/>
              <w:jc w:val="both"/>
            </w:pPr>
            <w:r>
              <w:t>8. Nedostatak školskih savjetnika</w:t>
            </w:r>
          </w:p>
          <w:p w14:paraId="7DA7AFAC" w14:textId="77777777" w:rsidR="00492714" w:rsidRDefault="007B32D6">
            <w:pPr>
              <w:spacing w:before="240" w:after="240"/>
              <w:jc w:val="both"/>
            </w:pPr>
            <w:r>
              <w:t xml:space="preserve"> </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0B635B" w14:textId="77777777" w:rsidR="00492714" w:rsidRDefault="007B32D6">
            <w:pPr>
              <w:spacing w:before="240" w:after="240"/>
              <w:jc w:val="both"/>
            </w:pPr>
            <w:r>
              <w:t>Sve počinje obrazovanjem nastavnika koje bi trebalo više biti usmjereno na posebno obrazovanje i uključivanje</w:t>
            </w:r>
          </w:p>
          <w:p w14:paraId="40EF55ED" w14:textId="77777777" w:rsidR="00492714" w:rsidRDefault="007B32D6">
            <w:pPr>
              <w:spacing w:before="240" w:after="240"/>
              <w:jc w:val="both"/>
            </w:pPr>
            <w:r>
              <w:t xml:space="preserve"> </w:t>
            </w:r>
          </w:p>
        </w:tc>
        <w:tc>
          <w:tcPr>
            <w:tcW w:w="49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C043F5" w14:textId="77777777" w:rsidR="00492714" w:rsidRDefault="007B32D6">
            <w:pPr>
              <w:spacing w:before="240" w:after="240"/>
              <w:jc w:val="both"/>
            </w:pPr>
            <w:r>
              <w:t>Obrazovanje nastavnika i školskih savjetnika (stručnjaka):</w:t>
            </w:r>
          </w:p>
          <w:p w14:paraId="42FBE632" w14:textId="08F4721B" w:rsidR="00492714" w:rsidRDefault="007B32D6" w:rsidP="00542ACE">
            <w:pPr>
              <w:spacing w:before="240" w:after="240"/>
              <w:ind w:left="284"/>
              <w:jc w:val="both"/>
            </w:pPr>
            <w:r>
              <w:t>-</w:t>
            </w:r>
            <w:r>
              <w:rPr>
                <w:sz w:val="14"/>
                <w:szCs w:val="14"/>
              </w:rPr>
              <w:t xml:space="preserve"> </w:t>
            </w:r>
            <w:r>
              <w:t>povećati upisne kvote na fakultetima obrazovnih i rehabilitacijskih znanosti</w:t>
            </w:r>
          </w:p>
          <w:p w14:paraId="54BADDFC" w14:textId="1FB920CF" w:rsidR="00492714" w:rsidRDefault="007B32D6" w:rsidP="00542ACE">
            <w:pPr>
              <w:spacing w:before="240" w:after="240"/>
              <w:ind w:left="284"/>
              <w:jc w:val="both"/>
            </w:pPr>
            <w:r>
              <w:t>-</w:t>
            </w:r>
            <w:r>
              <w:rPr>
                <w:sz w:val="14"/>
                <w:szCs w:val="14"/>
              </w:rPr>
              <w:t xml:space="preserve">    </w:t>
            </w:r>
            <w:r>
              <w:t>definirati ranu intervenciju kao međusektorsku, a ne samo socijalnu službu</w:t>
            </w:r>
          </w:p>
          <w:p w14:paraId="1FE2F3E0" w14:textId="7C819176" w:rsidR="00492714" w:rsidRDefault="007B32D6" w:rsidP="00542ACE">
            <w:pPr>
              <w:spacing w:before="240" w:after="240"/>
              <w:ind w:left="284"/>
              <w:jc w:val="both"/>
            </w:pPr>
            <w:r>
              <w:t>-</w:t>
            </w:r>
            <w:r>
              <w:rPr>
                <w:sz w:val="14"/>
                <w:szCs w:val="14"/>
              </w:rPr>
              <w:t xml:space="preserve"> </w:t>
            </w:r>
            <w:r>
              <w:t>preporučiti da učiteljski fakultet(i) povećaju broj sati redovnog programa za buduće učitelje posvećenog radu s djecom s teškoćama</w:t>
            </w:r>
          </w:p>
          <w:p w14:paraId="60B29E5B" w14:textId="34E44C98" w:rsidR="00492714" w:rsidRDefault="007B32D6" w:rsidP="00542ACE">
            <w:pPr>
              <w:spacing w:before="240" w:after="240"/>
              <w:ind w:left="284"/>
              <w:jc w:val="both"/>
            </w:pPr>
            <w:r>
              <w:t>-</w:t>
            </w:r>
            <w:r>
              <w:rPr>
                <w:sz w:val="14"/>
                <w:szCs w:val="14"/>
              </w:rPr>
              <w:t xml:space="preserve"> </w:t>
            </w:r>
            <w:r>
              <w:t>povećati broj sati i osposobljavanja posvećenih radu s djecom s invaliditetom u programima profesionalnog usavršavanja</w:t>
            </w:r>
          </w:p>
        </w:tc>
      </w:tr>
      <w:tr w:rsidR="00492714" w14:paraId="65202D3C" w14:textId="77777777" w:rsidTr="00766D92">
        <w:trPr>
          <w:trHeight w:val="3650"/>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DA7809" w14:textId="77777777" w:rsidR="00492714" w:rsidRDefault="007B32D6">
            <w:pPr>
              <w:spacing w:before="240" w:after="240"/>
              <w:jc w:val="both"/>
            </w:pPr>
            <w:r>
              <w:lastRenderedPageBreak/>
              <w:t>6. Nedostatak trajnih izvora financiranja</w:t>
            </w:r>
          </w:p>
          <w:p w14:paraId="623BA8F1" w14:textId="77777777" w:rsidR="00492714" w:rsidRDefault="007B32D6">
            <w:pPr>
              <w:spacing w:before="240" w:after="240"/>
              <w:jc w:val="both"/>
            </w:pPr>
            <w:r>
              <w:t>8. Nedostatak školskih savjetnika</w:t>
            </w:r>
          </w:p>
          <w:p w14:paraId="25CCFDD1" w14:textId="77777777" w:rsidR="00492714" w:rsidRDefault="007B32D6">
            <w:pPr>
              <w:spacing w:before="240" w:after="240"/>
              <w:jc w:val="both"/>
            </w:pPr>
            <w:r>
              <w:t>9. Podrška roditelja</w:t>
            </w:r>
          </w:p>
          <w:p w14:paraId="443213B7" w14:textId="77777777" w:rsidR="00492714" w:rsidRDefault="007B32D6">
            <w:pPr>
              <w:spacing w:before="240" w:after="240"/>
              <w:jc w:val="both"/>
            </w:pPr>
            <w:r>
              <w:t>10. Nedostatak suradnje s poduzećima</w:t>
            </w:r>
          </w:p>
          <w:p w14:paraId="502B36AF" w14:textId="77777777" w:rsidR="00492714" w:rsidRDefault="007B32D6">
            <w:pPr>
              <w:spacing w:before="240" w:after="240"/>
              <w:jc w:val="both"/>
            </w:pPr>
            <w:r>
              <w:t xml:space="preserve"> </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DDC44C" w14:textId="77777777" w:rsidR="00492714" w:rsidRDefault="007B32D6">
            <w:pPr>
              <w:spacing w:before="240" w:after="240"/>
              <w:jc w:val="both"/>
            </w:pPr>
            <w:r>
              <w:t>Posebna sredstva za škole namijenjena dodatnim i specijalnim projektima</w:t>
            </w:r>
          </w:p>
          <w:p w14:paraId="6AC06096" w14:textId="77777777" w:rsidR="00492714" w:rsidRDefault="007B32D6">
            <w:pPr>
              <w:shd w:val="clear" w:color="auto" w:fill="FFFFFF"/>
              <w:spacing w:before="240" w:after="240"/>
              <w:jc w:val="both"/>
            </w:pPr>
            <w:r>
              <w:t>Suradnja s poduzećima</w:t>
            </w:r>
          </w:p>
          <w:p w14:paraId="7146578B" w14:textId="6A5CA344" w:rsidR="00492714" w:rsidRDefault="007B32D6">
            <w:pPr>
              <w:shd w:val="clear" w:color="auto" w:fill="FFFFFF"/>
              <w:spacing w:before="240" w:after="240"/>
              <w:jc w:val="both"/>
            </w:pPr>
            <w:r>
              <w:t>Centri za podršku učenju</w:t>
            </w:r>
          </w:p>
          <w:p w14:paraId="329975C5" w14:textId="77777777" w:rsidR="00492714" w:rsidRDefault="007B32D6">
            <w:pPr>
              <w:shd w:val="clear" w:color="auto" w:fill="FFFFFF"/>
              <w:spacing w:before="240" w:after="240"/>
              <w:jc w:val="both"/>
            </w:pPr>
            <w:r>
              <w:t>Psihološka pomoć</w:t>
            </w:r>
          </w:p>
          <w:p w14:paraId="4447CD39" w14:textId="77777777" w:rsidR="00492714" w:rsidRDefault="007B32D6">
            <w:pPr>
              <w:shd w:val="clear" w:color="auto" w:fill="FFFFFF"/>
              <w:spacing w:before="240" w:after="240"/>
              <w:jc w:val="both"/>
            </w:pPr>
            <w:r>
              <w:t>Za roditelja je vrlo korisna mogućnost da djecu ostavi u sigurnom i zanimljivom okruženju za vrijeme školskih praznika (tijekom praznika) - financiranje?</w:t>
            </w:r>
          </w:p>
        </w:tc>
        <w:tc>
          <w:tcPr>
            <w:tcW w:w="49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98E890" w14:textId="77777777" w:rsidR="00492714" w:rsidRDefault="007B32D6">
            <w:pPr>
              <w:spacing w:before="240" w:after="240"/>
              <w:jc w:val="both"/>
            </w:pPr>
            <w:r>
              <w:t>Podrška:</w:t>
            </w:r>
          </w:p>
          <w:p w14:paraId="321EA286" w14:textId="090BAE1E" w:rsidR="00492714" w:rsidRDefault="007B32D6" w:rsidP="00542ACE">
            <w:pPr>
              <w:spacing w:before="240" w:after="240"/>
              <w:ind w:left="284"/>
              <w:jc w:val="both"/>
            </w:pPr>
            <w:r>
              <w:t>-</w:t>
            </w:r>
            <w:r>
              <w:rPr>
                <w:sz w:val="14"/>
                <w:szCs w:val="14"/>
              </w:rPr>
              <w:t xml:space="preserve"> </w:t>
            </w:r>
            <w:r>
              <w:t>(omogućiti) više autonomije na lokalnoj razini i više programa podrške kojima se financira uključivanje u školama</w:t>
            </w:r>
          </w:p>
          <w:p w14:paraId="5C4DA9B9" w14:textId="3635596D" w:rsidR="00492714" w:rsidRDefault="007B32D6" w:rsidP="00542ACE">
            <w:pPr>
              <w:spacing w:before="240" w:after="240"/>
              <w:ind w:left="284"/>
              <w:jc w:val="both"/>
            </w:pPr>
            <w:r>
              <w:t>-</w:t>
            </w:r>
            <w:r>
              <w:rPr>
                <w:sz w:val="14"/>
                <w:szCs w:val="14"/>
              </w:rPr>
              <w:t xml:space="preserve">   </w:t>
            </w:r>
            <w:r>
              <w:t>ubrzati proces odobravanja osobnih pomoćnika</w:t>
            </w:r>
          </w:p>
          <w:p w14:paraId="2A74FD25" w14:textId="598FB003" w:rsidR="00492714" w:rsidRDefault="007B32D6" w:rsidP="00542ACE">
            <w:pPr>
              <w:spacing w:before="240" w:after="240"/>
              <w:ind w:left="284"/>
              <w:jc w:val="both"/>
            </w:pPr>
            <w:r>
              <w:t>-</w:t>
            </w:r>
            <w:r>
              <w:rPr>
                <w:sz w:val="14"/>
                <w:szCs w:val="14"/>
              </w:rPr>
              <w:t xml:space="preserve"> s</w:t>
            </w:r>
            <w:r>
              <w:t>elektivno organizirati podršku nakon prijave i ocjenjivanja potreba</w:t>
            </w:r>
          </w:p>
        </w:tc>
      </w:tr>
      <w:tr w:rsidR="00492714" w14:paraId="7F0FFE3D" w14:textId="77777777" w:rsidTr="00766D92">
        <w:trPr>
          <w:trHeight w:val="1550"/>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744ADD" w14:textId="677588F3" w:rsidR="00492714" w:rsidRDefault="007B32D6">
            <w:pPr>
              <w:spacing w:before="240" w:after="240"/>
              <w:jc w:val="both"/>
            </w:pPr>
            <w:r>
              <w:t>2. Nedostatak kvalitetnog organizacijskog procesa</w:t>
            </w:r>
          </w:p>
          <w:p w14:paraId="6E68C19F" w14:textId="77777777" w:rsidR="00492714" w:rsidRDefault="007B32D6">
            <w:pPr>
              <w:spacing w:before="240" w:after="240"/>
              <w:jc w:val="both"/>
            </w:pPr>
            <w:r>
              <w:t xml:space="preserve"> </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D8D996" w14:textId="77777777" w:rsidR="00492714" w:rsidRDefault="007B32D6">
            <w:pPr>
              <w:spacing w:before="240" w:after="240"/>
              <w:jc w:val="both"/>
            </w:pPr>
            <w:r>
              <w:t>Bolja organizacija i distribucija resursa među dionicima</w:t>
            </w:r>
          </w:p>
          <w:p w14:paraId="71202DD3" w14:textId="77777777" w:rsidR="00492714" w:rsidRDefault="007B32D6">
            <w:pPr>
              <w:spacing w:before="240" w:after="240"/>
              <w:jc w:val="both"/>
            </w:pPr>
            <w:r>
              <w:t>Česta i prilagodljiva evaluacija</w:t>
            </w:r>
          </w:p>
        </w:tc>
        <w:tc>
          <w:tcPr>
            <w:tcW w:w="49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8AEBCA" w14:textId="77777777" w:rsidR="00492714" w:rsidRDefault="007B32D6">
            <w:pPr>
              <w:spacing w:before="240" w:after="240"/>
              <w:jc w:val="both"/>
            </w:pPr>
            <w:r>
              <w:t>Osiguranje kvalitete:</w:t>
            </w:r>
          </w:p>
          <w:p w14:paraId="3E849334" w14:textId="7E12AF0A" w:rsidR="00492714" w:rsidRDefault="007B32D6" w:rsidP="00542ACE">
            <w:pPr>
              <w:spacing w:before="240" w:after="240"/>
              <w:ind w:left="284"/>
              <w:jc w:val="both"/>
            </w:pPr>
            <w:r>
              <w:t>-</w:t>
            </w:r>
            <w:r>
              <w:rPr>
                <w:sz w:val="14"/>
                <w:szCs w:val="14"/>
              </w:rPr>
              <w:t xml:space="preserve">   </w:t>
            </w:r>
            <w:r>
              <w:t>više „inspekcija” i provjera/kontrola rada u školama i stručnih posjeta</w:t>
            </w:r>
          </w:p>
        </w:tc>
      </w:tr>
    </w:tbl>
    <w:p w14:paraId="23996DE3" w14:textId="7D6B7E8C" w:rsidR="00492714" w:rsidRDefault="007B32D6">
      <w:pPr>
        <w:spacing w:before="240" w:after="240"/>
        <w:jc w:val="both"/>
        <w:rPr>
          <w:b/>
        </w:rPr>
      </w:pPr>
      <w:r>
        <w:rPr>
          <w:b/>
        </w:rPr>
        <w:t xml:space="preserve">Konačne preporuke: </w:t>
      </w:r>
      <w:r w:rsidR="00D67B98">
        <w:rPr>
          <w:b/>
        </w:rPr>
        <w:t>v</w:t>
      </w:r>
      <w:r>
        <w:rPr>
          <w:b/>
        </w:rPr>
        <w:t>idjeti stranice 41. do 55.</w:t>
      </w:r>
    </w:p>
    <w:p w14:paraId="50195D87" w14:textId="77777777" w:rsidR="00492714" w:rsidRDefault="00492714">
      <w:pPr>
        <w:jc w:val="both"/>
      </w:pPr>
    </w:p>
    <w:p w14:paraId="7825E97E" w14:textId="77777777" w:rsidR="00492714" w:rsidRDefault="007B32D6">
      <w:pPr>
        <w:spacing w:before="240" w:after="240"/>
        <w:jc w:val="both"/>
      </w:pPr>
      <w:r>
        <w:lastRenderedPageBreak/>
        <w:t xml:space="preserve"> </w:t>
      </w:r>
    </w:p>
    <w:tbl>
      <w:tblPr>
        <w:tblStyle w:val="a0"/>
        <w:tblW w:w="13740" w:type="dxa"/>
        <w:tblBorders>
          <w:top w:val="nil"/>
          <w:left w:val="nil"/>
          <w:bottom w:val="nil"/>
          <w:right w:val="nil"/>
          <w:insideH w:val="nil"/>
          <w:insideV w:val="nil"/>
        </w:tblBorders>
        <w:tblLayout w:type="fixed"/>
        <w:tblLook w:val="0600" w:firstRow="0" w:lastRow="0" w:firstColumn="0" w:lastColumn="0" w:noHBand="1" w:noVBand="1"/>
      </w:tblPr>
      <w:tblGrid>
        <w:gridCol w:w="4668"/>
        <w:gridCol w:w="4536"/>
        <w:gridCol w:w="4536"/>
      </w:tblGrid>
      <w:tr w:rsidR="00492714" w14:paraId="722F29EE" w14:textId="77777777" w:rsidTr="00F922FC">
        <w:trPr>
          <w:trHeight w:val="485"/>
          <w:tblHeader/>
        </w:trPr>
        <w:tc>
          <w:tcPr>
            <w:tcW w:w="13740"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26D324A" w14:textId="77777777" w:rsidR="00492714" w:rsidRDefault="007B32D6">
            <w:pPr>
              <w:spacing w:before="240" w:after="240"/>
              <w:jc w:val="center"/>
            </w:pPr>
            <w:r>
              <w:t>Lokalna uprava (županije, gradovi, općine)</w:t>
            </w:r>
          </w:p>
        </w:tc>
      </w:tr>
      <w:tr w:rsidR="00492714" w14:paraId="07FAC089" w14:textId="77777777" w:rsidTr="00F922FC">
        <w:trPr>
          <w:trHeight w:val="485"/>
          <w:tblHeader/>
        </w:trPr>
        <w:tc>
          <w:tcPr>
            <w:tcW w:w="4668"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66882A1" w14:textId="77777777" w:rsidR="00492714" w:rsidRDefault="007B32D6">
            <w:pPr>
              <w:spacing w:before="240" w:after="240"/>
              <w:jc w:val="both"/>
            </w:pPr>
            <w:r>
              <w:t>Utvrđeni izazovi</w:t>
            </w:r>
          </w:p>
        </w:tc>
        <w:tc>
          <w:tcPr>
            <w:tcW w:w="4536"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42681502" w14:textId="77777777" w:rsidR="00492714" w:rsidRDefault="007B32D6">
            <w:pPr>
              <w:spacing w:before="240" w:after="240"/>
              <w:jc w:val="both"/>
            </w:pPr>
            <w:r>
              <w:t>Najbolje prakse</w:t>
            </w:r>
          </w:p>
        </w:tc>
        <w:tc>
          <w:tcPr>
            <w:tcW w:w="4536"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2DFAC23F" w14:textId="77777777" w:rsidR="00492714" w:rsidRDefault="007B32D6">
            <w:pPr>
              <w:spacing w:before="240" w:after="240"/>
              <w:jc w:val="both"/>
            </w:pPr>
            <w:r>
              <w:t>Preporuke</w:t>
            </w:r>
          </w:p>
        </w:tc>
      </w:tr>
      <w:tr w:rsidR="00492714" w14:paraId="52E9B81F" w14:textId="77777777" w:rsidTr="00766D92">
        <w:trPr>
          <w:trHeight w:val="5825"/>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B8EC7C" w14:textId="4645BAFB" w:rsidR="00492714" w:rsidRDefault="007B32D6">
            <w:pPr>
              <w:spacing w:before="240" w:after="240"/>
              <w:jc w:val="both"/>
            </w:pPr>
            <w:r>
              <w:t>2. Nedostatak kvalitetnog organizacijskog procesa</w:t>
            </w:r>
          </w:p>
          <w:p w14:paraId="06552B0A" w14:textId="77777777" w:rsidR="00492714" w:rsidRDefault="007B32D6">
            <w:pPr>
              <w:spacing w:before="240" w:after="240"/>
              <w:jc w:val="both"/>
            </w:pPr>
            <w:r>
              <w:t>6. Nedostatak trajnih izvora financiranja</w:t>
            </w:r>
          </w:p>
          <w:p w14:paraId="0C60D7E2" w14:textId="77777777" w:rsidR="00492714" w:rsidRDefault="007B32D6">
            <w:pPr>
              <w:spacing w:before="240" w:after="240"/>
              <w:jc w:val="both"/>
            </w:pPr>
            <w:r>
              <w:t xml:space="preserve"> </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46A3E2" w14:textId="77777777" w:rsidR="00492714" w:rsidRDefault="007B32D6">
            <w:pPr>
              <w:spacing w:before="240" w:after="240"/>
              <w:jc w:val="both"/>
            </w:pPr>
            <w:r>
              <w:t>Mobilni timovi (učitelji za specijalnu edukaciju trebaju biti podrška učiteljima u svim školama)</w:t>
            </w:r>
          </w:p>
          <w:p w14:paraId="030A0A71" w14:textId="4B334C2E" w:rsidR="00492714" w:rsidRDefault="00384870">
            <w:pPr>
              <w:spacing w:before="240" w:after="240"/>
              <w:jc w:val="both"/>
            </w:pPr>
            <w:r>
              <w:t>Postoji legislativa koja omogućuje Centre za uključivanje, ali su nam potrebne metode za njihovo oživljavanje</w:t>
            </w:r>
          </w:p>
          <w:p w14:paraId="333F55E9" w14:textId="77777777" w:rsidR="00492714" w:rsidRDefault="007B32D6">
            <w:pPr>
              <w:spacing w:before="240" w:after="240"/>
              <w:jc w:val="both"/>
            </w:pPr>
            <w:r>
              <w:t>Bolja organizacija i distribucija resursa među dionicima</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CFA2B7" w14:textId="77777777" w:rsidR="00492714" w:rsidRDefault="007B32D6">
            <w:pPr>
              <w:spacing w:before="240" w:after="240"/>
              <w:jc w:val="both"/>
            </w:pPr>
            <w:r>
              <w:t>Zakoni i propisi:</w:t>
            </w:r>
          </w:p>
          <w:p w14:paraId="7BA21381" w14:textId="12CF55FC" w:rsidR="00492714" w:rsidRDefault="007B32D6" w:rsidP="00542ACE">
            <w:pPr>
              <w:spacing w:before="240" w:after="240"/>
              <w:ind w:left="284"/>
              <w:jc w:val="both"/>
            </w:pPr>
            <w:r>
              <w:t>-</w:t>
            </w:r>
            <w:r>
              <w:rPr>
                <w:sz w:val="14"/>
                <w:szCs w:val="14"/>
              </w:rPr>
              <w:t xml:space="preserve"> </w:t>
            </w:r>
            <w:r>
              <w:t xml:space="preserve">snažniji i više uključeni u sustav podrške </w:t>
            </w:r>
            <w:r w:rsidR="00D67B98">
              <w:t>uključivosti</w:t>
            </w:r>
            <w:r>
              <w:t xml:space="preserve"> u obrazovanju u vašem okruženju</w:t>
            </w:r>
          </w:p>
          <w:p w14:paraId="13D33194" w14:textId="36B9A522" w:rsidR="00492714" w:rsidRDefault="007B32D6" w:rsidP="00542ACE">
            <w:pPr>
              <w:spacing w:before="240" w:after="240"/>
              <w:ind w:left="284"/>
              <w:jc w:val="both"/>
            </w:pPr>
            <w:r>
              <w:t>-</w:t>
            </w:r>
            <w:r>
              <w:rPr>
                <w:sz w:val="14"/>
                <w:szCs w:val="14"/>
              </w:rPr>
              <w:t xml:space="preserve">   </w:t>
            </w:r>
            <w:r>
              <w:t>planiranje podrške djeci s teškoćama od njihova rođenja i praćenje njihovog razvoja i potreba</w:t>
            </w:r>
          </w:p>
          <w:p w14:paraId="2821BC08" w14:textId="6675752D" w:rsidR="00492714" w:rsidRDefault="007B32D6" w:rsidP="00542ACE">
            <w:pPr>
              <w:spacing w:before="240" w:after="240"/>
              <w:ind w:left="284"/>
              <w:jc w:val="both"/>
            </w:pPr>
            <w:r>
              <w:t>-</w:t>
            </w:r>
            <w:r>
              <w:rPr>
                <w:sz w:val="14"/>
                <w:szCs w:val="14"/>
              </w:rPr>
              <w:t xml:space="preserve">    </w:t>
            </w:r>
            <w:r>
              <w:t xml:space="preserve">potrebno je slušati zahtjeve škola, vrtića i drugih ustanova i djelovati </w:t>
            </w:r>
            <w:proofErr w:type="spellStart"/>
            <w:r>
              <w:t>proaktivnije</w:t>
            </w:r>
            <w:proofErr w:type="spellEnd"/>
          </w:p>
          <w:p w14:paraId="31373A67" w14:textId="649C0944" w:rsidR="00492714" w:rsidRDefault="007B32D6" w:rsidP="00542ACE">
            <w:pPr>
              <w:spacing w:before="240" w:after="240"/>
              <w:ind w:left="284"/>
              <w:jc w:val="both"/>
            </w:pPr>
            <w:r>
              <w:t>-</w:t>
            </w:r>
            <w:r>
              <w:rPr>
                <w:sz w:val="14"/>
                <w:szCs w:val="14"/>
              </w:rPr>
              <w:t xml:space="preserve">     </w:t>
            </w:r>
            <w:r>
              <w:t>dodjela više novca za obrazovanje, zdravstvo, sport , sufinanciranje didaktičkih pomagala i materijala učenicima s invaliditetom (u većem iznosu nego je to sad)</w:t>
            </w:r>
          </w:p>
          <w:p w14:paraId="2EC83D70" w14:textId="0935069E" w:rsidR="00492714" w:rsidRDefault="007B32D6" w:rsidP="00542ACE">
            <w:pPr>
              <w:spacing w:before="240" w:after="240"/>
              <w:ind w:left="284"/>
              <w:jc w:val="both"/>
            </w:pPr>
            <w:r>
              <w:t>-</w:t>
            </w:r>
            <w:r>
              <w:rPr>
                <w:sz w:val="14"/>
                <w:szCs w:val="14"/>
              </w:rPr>
              <w:t xml:space="preserve">  </w:t>
            </w:r>
            <w:r>
              <w:t>razumijevanje i odobravanje projekata</w:t>
            </w:r>
          </w:p>
        </w:tc>
      </w:tr>
      <w:tr w:rsidR="00492714" w14:paraId="5BBAC989" w14:textId="77777777" w:rsidTr="00766D92">
        <w:trPr>
          <w:trHeight w:val="3890"/>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494D35" w14:textId="77777777" w:rsidR="00492714" w:rsidRDefault="007B32D6">
            <w:pPr>
              <w:spacing w:before="240" w:after="240"/>
              <w:jc w:val="both"/>
            </w:pPr>
            <w:r>
              <w:lastRenderedPageBreak/>
              <w:t>1. Sustav obrazovanja nije dovoljno fleksibilan i učinkovit.</w:t>
            </w:r>
          </w:p>
          <w:p w14:paraId="7623E32F" w14:textId="006B67CD" w:rsidR="00492714" w:rsidRDefault="007B32D6">
            <w:pPr>
              <w:spacing w:before="240" w:after="240"/>
              <w:jc w:val="both"/>
            </w:pPr>
            <w:r>
              <w:t>2. Nedostatak kvalitetnog organizacijskog procesa</w:t>
            </w:r>
          </w:p>
          <w:p w14:paraId="59CF88DE" w14:textId="77777777" w:rsidR="00492714" w:rsidRDefault="007B32D6">
            <w:pPr>
              <w:spacing w:before="240" w:after="240"/>
              <w:jc w:val="both"/>
            </w:pPr>
            <w:r>
              <w:t>3. Nedostatak kvalitetnih, dostupnih, sustavnih i besplatnih tečajeva za dodatno obrazovanje</w:t>
            </w:r>
          </w:p>
          <w:p w14:paraId="09C2A42A" w14:textId="77777777" w:rsidR="00492714" w:rsidRDefault="007B32D6">
            <w:pPr>
              <w:spacing w:before="240" w:after="240"/>
              <w:jc w:val="both"/>
            </w:pPr>
            <w:r>
              <w:t>6. Nedostatak trajnih izvora financiranja</w:t>
            </w:r>
          </w:p>
          <w:p w14:paraId="0B2087DF" w14:textId="77777777" w:rsidR="00492714" w:rsidRDefault="007B32D6">
            <w:pPr>
              <w:spacing w:before="240" w:after="240"/>
              <w:jc w:val="both"/>
            </w:pPr>
            <w:r>
              <w:t>8. Nedostatak školskih savjetnika</w:t>
            </w:r>
          </w:p>
          <w:p w14:paraId="7A093AB8" w14:textId="77777777" w:rsidR="00492714" w:rsidRDefault="007B32D6">
            <w:pPr>
              <w:spacing w:before="240" w:after="240"/>
              <w:jc w:val="both"/>
            </w:pPr>
            <w:r>
              <w:t>10. Nedostatak suradnje s poduzećima</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1E9456" w14:textId="77777777" w:rsidR="00492714" w:rsidRDefault="007B32D6">
            <w:pPr>
              <w:spacing w:before="240" w:after="240"/>
              <w:jc w:val="both"/>
            </w:pPr>
            <w:r>
              <w:t>Bolja organizacija i distribucija resursa među dionicima</w:t>
            </w:r>
          </w:p>
          <w:p w14:paraId="632D8BDE" w14:textId="77777777" w:rsidR="00492714" w:rsidRDefault="007B32D6">
            <w:pPr>
              <w:shd w:val="clear" w:color="auto" w:fill="FFFFFF"/>
              <w:spacing w:before="240" w:after="240"/>
              <w:jc w:val="both"/>
            </w:pPr>
            <w:r>
              <w:t>Suradnja s poduzećima</w:t>
            </w:r>
          </w:p>
          <w:p w14:paraId="655BC1AD" w14:textId="632CA5FA" w:rsidR="00492714" w:rsidRDefault="007B32D6">
            <w:pPr>
              <w:shd w:val="clear" w:color="auto" w:fill="FFFFFF"/>
              <w:spacing w:before="240" w:after="240"/>
              <w:jc w:val="both"/>
            </w:pPr>
            <w:r>
              <w:t>Centri za podršku učenju</w:t>
            </w:r>
          </w:p>
          <w:p w14:paraId="0C21F79F" w14:textId="77777777" w:rsidR="00492714" w:rsidRDefault="007B32D6">
            <w:pPr>
              <w:shd w:val="clear" w:color="auto" w:fill="FFFFFF"/>
              <w:spacing w:before="240" w:after="240"/>
              <w:jc w:val="both"/>
            </w:pPr>
            <w:r>
              <w:t>Psihološka pomoć</w:t>
            </w:r>
          </w:p>
          <w:p w14:paraId="0E254636" w14:textId="77777777" w:rsidR="00492714" w:rsidRDefault="007B32D6">
            <w:pPr>
              <w:shd w:val="clear" w:color="auto" w:fill="FFFFFF"/>
              <w:spacing w:before="240" w:after="240"/>
              <w:jc w:val="both"/>
            </w:pPr>
            <w:r>
              <w:t>Za roditelja je vrlo korisna mogućnost da djecu ostavi u sigurnom i zanimljivom okruženju za vrijeme školskih praznika (tijekom praznika) - financiranje?</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0348FA" w14:textId="77777777" w:rsidR="00492714" w:rsidRDefault="007B32D6">
            <w:pPr>
              <w:spacing w:before="240" w:after="240"/>
              <w:jc w:val="both"/>
            </w:pPr>
            <w:r>
              <w:t>Sustav obrazovanja:</w:t>
            </w:r>
          </w:p>
          <w:p w14:paraId="641383F9" w14:textId="186BF618" w:rsidR="00492714" w:rsidRDefault="007B32D6" w:rsidP="00542ACE">
            <w:pPr>
              <w:spacing w:before="240" w:after="240"/>
              <w:ind w:left="284"/>
              <w:jc w:val="both"/>
            </w:pPr>
            <w:r>
              <w:t>-</w:t>
            </w:r>
            <w:r>
              <w:rPr>
                <w:sz w:val="14"/>
                <w:szCs w:val="14"/>
              </w:rPr>
              <w:t xml:space="preserve"> </w:t>
            </w:r>
            <w:r>
              <w:t>poticati suradnju različitih ustanova lokalne zajednice, na pr. ako škola nema edukacijskog rehabilitatora, logopeda ili socijalnog pedagoga, školu treba povezati s ustanovom u kojoj takvi stručnjaci postoje</w:t>
            </w:r>
          </w:p>
        </w:tc>
      </w:tr>
      <w:tr w:rsidR="00492714" w14:paraId="1A2B586B" w14:textId="77777777" w:rsidTr="00902C13">
        <w:trPr>
          <w:trHeight w:val="945"/>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D2840F" w14:textId="64C55F99" w:rsidR="00492714" w:rsidRDefault="007B32D6">
            <w:pPr>
              <w:spacing w:before="240" w:after="240"/>
              <w:jc w:val="both"/>
            </w:pPr>
            <w:r>
              <w:t>2. Nedostatak kvalitetnog organizacijskog procesa</w:t>
            </w:r>
          </w:p>
          <w:p w14:paraId="5220ED85" w14:textId="77777777" w:rsidR="00492714" w:rsidRDefault="007B32D6">
            <w:pPr>
              <w:spacing w:before="240" w:after="240"/>
              <w:jc w:val="both"/>
            </w:pPr>
            <w:r>
              <w:t>3. Nedostatak kvalitetnih, dostupnih, sustavnih i besplatnih tečajeva za dodatno obrazovanje</w:t>
            </w:r>
          </w:p>
          <w:p w14:paraId="5444D863" w14:textId="77777777" w:rsidR="00492714" w:rsidRDefault="007B32D6">
            <w:pPr>
              <w:spacing w:before="240" w:after="240"/>
              <w:jc w:val="both"/>
            </w:pPr>
            <w:r>
              <w:t>8. Nedostatak školskih savjetnika</w:t>
            </w:r>
          </w:p>
          <w:p w14:paraId="702E3C55" w14:textId="77777777" w:rsidR="00492714" w:rsidRDefault="007B32D6">
            <w:pPr>
              <w:spacing w:before="240" w:after="240"/>
              <w:jc w:val="both"/>
            </w:pPr>
            <w:r>
              <w:t xml:space="preserve"> </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CD7813" w14:textId="77777777" w:rsidR="00492714" w:rsidRDefault="007B32D6">
            <w:pPr>
              <w:spacing w:before="240" w:after="240"/>
              <w:jc w:val="both"/>
            </w:pPr>
            <w:r>
              <w:t>Bolja organizacija i distribucija resursa među dionicima</w:t>
            </w:r>
          </w:p>
          <w:p w14:paraId="3D8439A8" w14:textId="77777777" w:rsidR="00492714" w:rsidRDefault="007B32D6">
            <w:pPr>
              <w:spacing w:before="240" w:after="240"/>
              <w:jc w:val="both"/>
            </w:pPr>
            <w:r>
              <w:t xml:space="preserve"> </w:t>
            </w:r>
          </w:p>
          <w:p w14:paraId="14A4CA2F" w14:textId="77777777" w:rsidR="00492714" w:rsidRDefault="007B32D6">
            <w:pPr>
              <w:spacing w:before="240" w:after="240"/>
              <w:jc w:val="both"/>
            </w:pPr>
            <w:r>
              <w:t>Mobilni timovi (učitelji za specijalnu edukaciju trebaju biti podrška učiteljima u svim školama)</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ED32FC" w14:textId="77777777" w:rsidR="00492714" w:rsidRDefault="007B32D6">
            <w:pPr>
              <w:spacing w:before="240" w:after="240"/>
              <w:jc w:val="both"/>
            </w:pPr>
            <w:r>
              <w:t>Ljudski resursi:</w:t>
            </w:r>
          </w:p>
          <w:p w14:paraId="76C9B314" w14:textId="6DE933E2" w:rsidR="00492714" w:rsidRDefault="007B32D6" w:rsidP="00542ACE">
            <w:pPr>
              <w:spacing w:before="240" w:after="240"/>
              <w:ind w:left="284"/>
              <w:jc w:val="both"/>
            </w:pPr>
            <w:r>
              <w:t>-</w:t>
            </w:r>
            <w:r>
              <w:rPr>
                <w:sz w:val="14"/>
                <w:szCs w:val="14"/>
              </w:rPr>
              <w:t xml:space="preserve"> </w:t>
            </w:r>
            <w:r>
              <w:t>osigurati uvjete za povratak edukacijskih rehabilitatora u njihove zajednice,</w:t>
            </w:r>
          </w:p>
          <w:p w14:paraId="32E7F5AF" w14:textId="5CEC9952" w:rsidR="00492714" w:rsidRDefault="007B32D6" w:rsidP="00542ACE">
            <w:pPr>
              <w:spacing w:before="240" w:after="240"/>
              <w:ind w:left="284"/>
              <w:jc w:val="both"/>
            </w:pPr>
            <w:r>
              <w:t>-</w:t>
            </w:r>
            <w:r>
              <w:rPr>
                <w:sz w:val="14"/>
                <w:szCs w:val="14"/>
              </w:rPr>
              <w:t xml:space="preserve">     </w:t>
            </w:r>
            <w:r>
              <w:t>otvoriti radna mjesta vršenjem „pritiska” na nadležna ministarstva</w:t>
            </w:r>
          </w:p>
          <w:p w14:paraId="07C91850" w14:textId="25760641" w:rsidR="00492714" w:rsidRDefault="007B32D6" w:rsidP="00542ACE">
            <w:pPr>
              <w:spacing w:before="240" w:after="240"/>
              <w:ind w:left="284"/>
              <w:jc w:val="both"/>
            </w:pPr>
            <w:r>
              <w:lastRenderedPageBreak/>
              <w:t>-</w:t>
            </w:r>
            <w:r>
              <w:rPr>
                <w:sz w:val="14"/>
                <w:szCs w:val="14"/>
              </w:rPr>
              <w:t xml:space="preserve"> </w:t>
            </w:r>
            <w:r>
              <w:t>osigurati sredstva za angažiranje educiranih pomoćnika u nastavi u proces odgoja i obrazovanja</w:t>
            </w:r>
          </w:p>
          <w:p w14:paraId="48B67174" w14:textId="4DE78E50" w:rsidR="00492714" w:rsidRDefault="007B32D6" w:rsidP="00542ACE">
            <w:pPr>
              <w:spacing w:before="240" w:after="240"/>
              <w:ind w:left="284"/>
              <w:jc w:val="both"/>
            </w:pPr>
            <w:r>
              <w:t>-</w:t>
            </w:r>
            <w:r>
              <w:rPr>
                <w:sz w:val="14"/>
                <w:szCs w:val="14"/>
              </w:rPr>
              <w:t xml:space="preserve"> </w:t>
            </w:r>
            <w:r>
              <w:t>više plaće, razumijevanje i odobravanje projekata, dodjela više novca za obrazovanje, zdravstvo i sport</w:t>
            </w:r>
          </w:p>
        </w:tc>
      </w:tr>
      <w:tr w:rsidR="00492714" w14:paraId="78B865A2" w14:textId="77777777" w:rsidTr="00766D92">
        <w:trPr>
          <w:trHeight w:val="1550"/>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EBBC38" w14:textId="77777777" w:rsidR="00492714" w:rsidRDefault="007B32D6">
            <w:pPr>
              <w:spacing w:before="240" w:after="240"/>
              <w:jc w:val="both"/>
            </w:pPr>
            <w:r>
              <w:lastRenderedPageBreak/>
              <w:t>3. Nedostatak kvalitetnih, dostupnih, sustavnih i besplatnih tečajeva za dodatno obrazovanje</w:t>
            </w:r>
          </w:p>
          <w:p w14:paraId="6DA05E6C" w14:textId="77777777" w:rsidR="00492714" w:rsidRDefault="007B32D6">
            <w:pPr>
              <w:spacing w:before="240" w:after="240"/>
              <w:jc w:val="both"/>
            </w:pPr>
            <w:r>
              <w:t>8. Nedostatak školskih savjetnika</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534A46" w14:textId="77777777" w:rsidR="00492714" w:rsidRDefault="007B32D6">
            <w:pPr>
              <w:spacing w:before="240" w:after="240"/>
              <w:jc w:val="both"/>
            </w:pPr>
            <w:r>
              <w:t>Bolja organizacija i distribucija resursa među dionicima</w:t>
            </w:r>
          </w:p>
          <w:p w14:paraId="62552EC7" w14:textId="77777777" w:rsidR="00492714" w:rsidRDefault="007B32D6">
            <w:pPr>
              <w:spacing w:before="240" w:after="240"/>
              <w:jc w:val="both"/>
            </w:pPr>
            <w:r>
              <w:t xml:space="preserve"> </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06FD7" w14:textId="368D6C92" w:rsidR="00492714" w:rsidRDefault="007B32D6">
            <w:pPr>
              <w:spacing w:before="240" w:after="240"/>
              <w:jc w:val="both"/>
            </w:pPr>
            <w:r>
              <w:t xml:space="preserve">Obrazovanje stručnjaka za </w:t>
            </w:r>
            <w:r w:rsidR="002E34B6">
              <w:t>posebno obrazovanje</w:t>
            </w:r>
            <w:r>
              <w:t>:</w:t>
            </w:r>
          </w:p>
          <w:p w14:paraId="3AFF8C5B" w14:textId="07EFE7F1" w:rsidR="00492714" w:rsidRDefault="007B32D6" w:rsidP="00542ACE">
            <w:pPr>
              <w:pStyle w:val="ListParagraph"/>
              <w:numPr>
                <w:ilvl w:val="0"/>
                <w:numId w:val="4"/>
              </w:numPr>
              <w:spacing w:before="240" w:after="240"/>
              <w:ind w:left="284" w:firstLine="0"/>
              <w:jc w:val="both"/>
            </w:pPr>
            <w:r>
              <w:t>osigurati stipendije za stručnjake edukacijske rehabilitacije kao deficitarnog zanimanja</w:t>
            </w:r>
          </w:p>
        </w:tc>
      </w:tr>
      <w:tr w:rsidR="00492714" w14:paraId="3E6CBE7D" w14:textId="77777777" w:rsidTr="007C50FA">
        <w:trPr>
          <w:trHeight w:val="3779"/>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FEB3D" w14:textId="0124FBDB" w:rsidR="00492714" w:rsidRDefault="007B32D6" w:rsidP="007C50FA">
            <w:pPr>
              <w:jc w:val="both"/>
            </w:pPr>
            <w:r>
              <w:lastRenderedPageBreak/>
              <w:t>2. Nedostatak kvalitetnog organizacijskog procesa</w:t>
            </w:r>
          </w:p>
          <w:p w14:paraId="449078DF" w14:textId="77777777" w:rsidR="00492714" w:rsidRDefault="007B32D6" w:rsidP="007C50FA">
            <w:pPr>
              <w:jc w:val="both"/>
            </w:pPr>
            <w:r>
              <w:t>4. Sustavno rješavanje problema vršnjačkog nasilja</w:t>
            </w:r>
          </w:p>
          <w:p w14:paraId="7579EA8F" w14:textId="77777777" w:rsidR="00492714" w:rsidRDefault="007B32D6" w:rsidP="007C50FA">
            <w:pPr>
              <w:jc w:val="both"/>
            </w:pPr>
            <w:r>
              <w:t>5. Nedovoljna financijska podrška obiteljima</w:t>
            </w:r>
          </w:p>
          <w:p w14:paraId="61287133" w14:textId="77777777" w:rsidR="00492714" w:rsidRDefault="007B32D6" w:rsidP="007C50FA">
            <w:pPr>
              <w:jc w:val="both"/>
            </w:pPr>
            <w:r>
              <w:t>6. Nedostatak trajnih izvora financiranja</w:t>
            </w:r>
          </w:p>
          <w:p w14:paraId="678B981A" w14:textId="65DECD67" w:rsidR="00492714" w:rsidRDefault="007B32D6" w:rsidP="007C50FA">
            <w:pPr>
              <w:jc w:val="both"/>
            </w:pPr>
            <w:r>
              <w:t>7. Izvan-institucijsku pomoć kroz specijalizirane nevladine organizacije (NVO) je komplicirano održavati</w:t>
            </w:r>
          </w:p>
          <w:p w14:paraId="715710D5" w14:textId="77777777" w:rsidR="00492714" w:rsidRDefault="007B32D6" w:rsidP="007C50FA">
            <w:pPr>
              <w:jc w:val="both"/>
            </w:pPr>
            <w:r>
              <w:t>8. Nedostatak školskih savjetnika</w:t>
            </w:r>
          </w:p>
          <w:p w14:paraId="342DB118" w14:textId="77777777" w:rsidR="00492714" w:rsidRDefault="007B32D6" w:rsidP="007C50FA">
            <w:pPr>
              <w:jc w:val="both"/>
            </w:pPr>
            <w:r>
              <w:t>9. Podrška roditelja</w:t>
            </w:r>
          </w:p>
          <w:p w14:paraId="57EFA6FB" w14:textId="77777777" w:rsidR="00492714" w:rsidRDefault="007B32D6" w:rsidP="007C50FA">
            <w:pPr>
              <w:jc w:val="both"/>
            </w:pPr>
            <w:r>
              <w:t>10. Nedostatak suradnje s poduzećima</w:t>
            </w:r>
          </w:p>
          <w:p w14:paraId="1FE5CD0B" w14:textId="77777777" w:rsidR="00492714" w:rsidRDefault="007B32D6">
            <w:pPr>
              <w:spacing w:before="240" w:after="240"/>
              <w:jc w:val="both"/>
            </w:pPr>
            <w:r>
              <w:t xml:space="preserve"> </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F7DB03" w14:textId="65B563D3" w:rsidR="00492714" w:rsidRDefault="007B32D6" w:rsidP="007C50FA">
            <w:pPr>
              <w:jc w:val="both"/>
            </w:pPr>
            <w:r>
              <w:t xml:space="preserve">Razvijanje kulture suradnje i </w:t>
            </w:r>
            <w:r w:rsidR="00514FE1">
              <w:t>uključivosti</w:t>
            </w:r>
            <w:r>
              <w:t xml:space="preserve"> u društvu</w:t>
            </w:r>
          </w:p>
          <w:p w14:paraId="3899EEE3" w14:textId="77777777" w:rsidR="00492714" w:rsidRDefault="007B32D6" w:rsidP="007C50FA">
            <w:pPr>
              <w:jc w:val="both"/>
            </w:pPr>
            <w:r>
              <w:t>Bogatstvo razlika (17 naroda)</w:t>
            </w:r>
          </w:p>
          <w:p w14:paraId="046E4A6B" w14:textId="77777777" w:rsidR="00492714" w:rsidRDefault="007B32D6" w:rsidP="007C50FA">
            <w:pPr>
              <w:jc w:val="both"/>
            </w:pPr>
            <w:r>
              <w:t>Posebna sredstva za škole namijenjena dodatnim i specijalnim projektima</w:t>
            </w:r>
          </w:p>
          <w:p w14:paraId="16299715" w14:textId="77777777" w:rsidR="00492714" w:rsidRDefault="007B32D6" w:rsidP="007C50FA">
            <w:pPr>
              <w:shd w:val="clear" w:color="auto" w:fill="FFFFFF"/>
              <w:jc w:val="both"/>
            </w:pPr>
            <w:r>
              <w:t>Suradnja s poduzećima</w:t>
            </w:r>
          </w:p>
          <w:p w14:paraId="5495BA8C" w14:textId="188015D8" w:rsidR="00492714" w:rsidRDefault="007B32D6" w:rsidP="007C50FA">
            <w:pPr>
              <w:shd w:val="clear" w:color="auto" w:fill="FFFFFF"/>
              <w:jc w:val="both"/>
            </w:pPr>
            <w:r>
              <w:t>Centri za podršku učenju</w:t>
            </w:r>
          </w:p>
          <w:p w14:paraId="0F22765D" w14:textId="77777777" w:rsidR="00492714" w:rsidRDefault="007B32D6" w:rsidP="007C50FA">
            <w:pPr>
              <w:shd w:val="clear" w:color="auto" w:fill="FFFFFF"/>
              <w:jc w:val="both"/>
            </w:pPr>
            <w:r>
              <w:t>Psihološka pomoć</w:t>
            </w:r>
          </w:p>
          <w:p w14:paraId="382377AC" w14:textId="77777777" w:rsidR="00492714" w:rsidRDefault="007B32D6" w:rsidP="007C50FA">
            <w:pPr>
              <w:shd w:val="clear" w:color="auto" w:fill="FFFFFF"/>
              <w:jc w:val="both"/>
            </w:pPr>
            <w:r>
              <w:t xml:space="preserve"> </w:t>
            </w:r>
          </w:p>
          <w:p w14:paraId="43B2C991" w14:textId="77777777" w:rsidR="00492714" w:rsidRDefault="007B32D6" w:rsidP="007C50FA">
            <w:pPr>
              <w:shd w:val="clear" w:color="auto" w:fill="FFFFFF"/>
              <w:jc w:val="both"/>
            </w:pPr>
            <w:r>
              <w:t>Za roditelja je vrlo korisna mogućnost da djecu ostavi u sigurnom i zanimljivom okruženju za vrijeme školskih praznika (tijekom praznika) - financiranje?</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EB8F7A" w14:textId="77777777" w:rsidR="00492714" w:rsidRDefault="007B32D6">
            <w:pPr>
              <w:spacing w:before="240" w:after="240"/>
              <w:jc w:val="both"/>
            </w:pPr>
            <w:r>
              <w:t>Podrška:</w:t>
            </w:r>
          </w:p>
          <w:p w14:paraId="33EBFFF5" w14:textId="549A69A9" w:rsidR="00492714" w:rsidRDefault="007B32D6" w:rsidP="00542ACE">
            <w:pPr>
              <w:spacing w:before="240" w:after="240"/>
              <w:ind w:left="284"/>
              <w:jc w:val="both"/>
            </w:pPr>
            <w:r>
              <w:t>-</w:t>
            </w:r>
            <w:r>
              <w:rPr>
                <w:sz w:val="14"/>
                <w:szCs w:val="14"/>
              </w:rPr>
              <w:t xml:space="preserve"> </w:t>
            </w:r>
            <w:r>
              <w:t>organiziranje centara za podršku, uspostavljanje više potrebnih ustanova</w:t>
            </w:r>
          </w:p>
          <w:p w14:paraId="7FC71C29" w14:textId="280B2FBE" w:rsidR="00492714" w:rsidRDefault="007B32D6" w:rsidP="00542ACE">
            <w:pPr>
              <w:spacing w:before="240" w:after="240"/>
              <w:ind w:left="284"/>
              <w:jc w:val="both"/>
            </w:pPr>
            <w:r>
              <w:t>-</w:t>
            </w:r>
            <w:r>
              <w:rPr>
                <w:sz w:val="14"/>
                <w:szCs w:val="14"/>
              </w:rPr>
              <w:t xml:space="preserve"> </w:t>
            </w:r>
            <w:r>
              <w:t>educiranje javnosti</w:t>
            </w:r>
          </w:p>
          <w:p w14:paraId="14906003" w14:textId="35274279" w:rsidR="00492714" w:rsidRDefault="007B32D6" w:rsidP="00542ACE">
            <w:pPr>
              <w:spacing w:before="240" w:after="240"/>
              <w:ind w:left="284"/>
              <w:jc w:val="both"/>
            </w:pPr>
            <w:r>
              <w:t>-</w:t>
            </w:r>
            <w:r>
              <w:rPr>
                <w:sz w:val="14"/>
                <w:szCs w:val="14"/>
              </w:rPr>
              <w:t xml:space="preserve"> </w:t>
            </w:r>
            <w:r>
              <w:t>osiguravanje prijevoza za roditelje djece s invaliditetom</w:t>
            </w:r>
          </w:p>
          <w:p w14:paraId="01C0042C" w14:textId="23AAC7B9" w:rsidR="00492714" w:rsidRDefault="007B32D6" w:rsidP="00542ACE">
            <w:pPr>
              <w:spacing w:before="240" w:after="240"/>
              <w:ind w:left="284"/>
              <w:jc w:val="both"/>
            </w:pPr>
            <w:r>
              <w:t>-</w:t>
            </w:r>
            <w:r>
              <w:rPr>
                <w:sz w:val="14"/>
                <w:szCs w:val="14"/>
              </w:rPr>
              <w:t xml:space="preserve"> </w:t>
            </w:r>
            <w:r>
              <w:t>osiguravanje stalne suradnje i podrške s NVO-ima u području uključivanja u obrazovanje</w:t>
            </w:r>
          </w:p>
        </w:tc>
      </w:tr>
      <w:tr w:rsidR="00492714" w14:paraId="5FD82E7A" w14:textId="77777777" w:rsidTr="00766D92">
        <w:trPr>
          <w:trHeight w:val="2345"/>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D48538" w14:textId="77777777" w:rsidR="00492714" w:rsidRDefault="007B32D6">
            <w:pPr>
              <w:spacing w:before="240" w:after="240"/>
              <w:jc w:val="both"/>
            </w:pPr>
            <w:r>
              <w:t>1. Sustav obrazovanja nije dovoljno fleksibilan i učinkovit.</w:t>
            </w:r>
          </w:p>
          <w:p w14:paraId="3007B4F3" w14:textId="2E151749" w:rsidR="00492714" w:rsidRDefault="007B32D6">
            <w:pPr>
              <w:spacing w:before="240" w:after="240"/>
              <w:jc w:val="both"/>
            </w:pPr>
            <w:r>
              <w:t>2. Nedostatak kvalitetnog organizacijskog procesa</w:t>
            </w:r>
          </w:p>
          <w:p w14:paraId="32B58EA4" w14:textId="77777777" w:rsidR="00492714" w:rsidRDefault="007B32D6">
            <w:pPr>
              <w:spacing w:before="240" w:after="240"/>
              <w:jc w:val="both"/>
            </w:pPr>
            <w:r>
              <w:t>3. Nedostatak kvalitetnih, dostupnih, sustavnih i besplatnih tečajeva za dodatno obrazovanje</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2E048A" w14:textId="77777777" w:rsidR="00492714" w:rsidRDefault="007B32D6">
            <w:pPr>
              <w:spacing w:before="240" w:after="240"/>
              <w:jc w:val="both"/>
            </w:pPr>
            <w:r>
              <w:t>Bolja organizacija i distribucija resursa među dionicima</w:t>
            </w:r>
          </w:p>
          <w:p w14:paraId="52710F9A" w14:textId="77777777" w:rsidR="00492714" w:rsidRDefault="007B32D6">
            <w:pPr>
              <w:spacing w:before="240" w:after="240"/>
              <w:jc w:val="both"/>
            </w:pPr>
            <w:r>
              <w:t>Česta i prilagodljiva evaluacija</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706F52" w14:textId="77777777" w:rsidR="00492714" w:rsidRDefault="007B32D6">
            <w:pPr>
              <w:spacing w:before="240" w:after="240"/>
              <w:jc w:val="both"/>
            </w:pPr>
            <w:r>
              <w:t>Osiguranje kvalitete:</w:t>
            </w:r>
          </w:p>
          <w:p w14:paraId="326B779A" w14:textId="77777777" w:rsidR="00492714" w:rsidRDefault="007B32D6">
            <w:pPr>
              <w:spacing w:before="240" w:after="240"/>
              <w:ind w:left="720" w:hanging="360"/>
              <w:jc w:val="both"/>
            </w:pPr>
            <w:r>
              <w:t>-</w:t>
            </w:r>
            <w:r>
              <w:rPr>
                <w:sz w:val="14"/>
                <w:szCs w:val="14"/>
              </w:rPr>
              <w:t xml:space="preserve">        </w:t>
            </w:r>
            <w:r>
              <w:t xml:space="preserve"> </w:t>
            </w:r>
          </w:p>
        </w:tc>
      </w:tr>
    </w:tbl>
    <w:p w14:paraId="037BEEDE" w14:textId="77777777" w:rsidR="00492714" w:rsidRDefault="007B32D6">
      <w:pPr>
        <w:spacing w:before="240" w:after="240"/>
        <w:jc w:val="both"/>
      </w:pPr>
      <w:r>
        <w:lastRenderedPageBreak/>
        <w:t xml:space="preserve"> </w:t>
      </w:r>
    </w:p>
    <w:p w14:paraId="14A311F2" w14:textId="235A9410" w:rsidR="00ED0E10" w:rsidRDefault="00ED0E10" w:rsidP="00ED0E10">
      <w:pPr>
        <w:spacing w:before="240" w:after="240"/>
        <w:jc w:val="both"/>
        <w:rPr>
          <w:b/>
        </w:rPr>
      </w:pPr>
      <w:r>
        <w:rPr>
          <w:b/>
        </w:rPr>
        <w:t>Konačne preporuke</w:t>
      </w:r>
      <w:r w:rsidR="002E34B6">
        <w:rPr>
          <w:b/>
        </w:rPr>
        <w:t>: vidjeti</w:t>
      </w:r>
      <w:r>
        <w:rPr>
          <w:b/>
        </w:rPr>
        <w:t xml:space="preserve"> stranice 41. do 55.</w:t>
      </w:r>
    </w:p>
    <w:p w14:paraId="64993CBE" w14:textId="77777777" w:rsidR="00492714" w:rsidRDefault="007B32D6">
      <w:pPr>
        <w:spacing w:before="240" w:after="240"/>
        <w:jc w:val="both"/>
        <w:rPr>
          <w:b/>
        </w:rPr>
      </w:pPr>
      <w:r>
        <w:rPr>
          <w:b/>
        </w:rPr>
        <w:t xml:space="preserve"> </w:t>
      </w:r>
    </w:p>
    <w:tbl>
      <w:tblPr>
        <w:tblStyle w:val="a1"/>
        <w:tblW w:w="13882" w:type="dxa"/>
        <w:tblBorders>
          <w:top w:val="nil"/>
          <w:left w:val="nil"/>
          <w:bottom w:val="nil"/>
          <w:right w:val="nil"/>
          <w:insideH w:val="nil"/>
          <w:insideV w:val="nil"/>
        </w:tblBorders>
        <w:tblLayout w:type="fixed"/>
        <w:tblLook w:val="0600" w:firstRow="0" w:lastRow="0" w:firstColumn="0" w:lastColumn="0" w:noHBand="1" w:noVBand="1"/>
      </w:tblPr>
      <w:tblGrid>
        <w:gridCol w:w="4668"/>
        <w:gridCol w:w="4536"/>
        <w:gridCol w:w="4678"/>
      </w:tblGrid>
      <w:tr w:rsidR="00492714" w14:paraId="00AA8B6A" w14:textId="77777777" w:rsidTr="00F922FC">
        <w:trPr>
          <w:trHeight w:val="485"/>
          <w:tblHeader/>
        </w:trPr>
        <w:tc>
          <w:tcPr>
            <w:tcW w:w="13882"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5BC3783" w14:textId="77777777" w:rsidR="00492714" w:rsidRDefault="007B32D6">
            <w:pPr>
              <w:spacing w:before="240" w:after="240"/>
              <w:jc w:val="center"/>
            </w:pPr>
            <w:r>
              <w:t>Ravnatelji škola, učitelji i nastavnici te ostali stručnjaci</w:t>
            </w:r>
          </w:p>
        </w:tc>
      </w:tr>
      <w:tr w:rsidR="00492714" w14:paraId="578A0BEE" w14:textId="77777777" w:rsidTr="00F922FC">
        <w:trPr>
          <w:trHeight w:val="485"/>
          <w:tblHeader/>
        </w:trPr>
        <w:tc>
          <w:tcPr>
            <w:tcW w:w="4668"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9B3076C" w14:textId="77777777" w:rsidR="00492714" w:rsidRDefault="007B32D6">
            <w:pPr>
              <w:spacing w:before="240" w:after="240"/>
              <w:jc w:val="both"/>
            </w:pPr>
            <w:r>
              <w:t>Utvrđeni izazovi</w:t>
            </w:r>
          </w:p>
        </w:tc>
        <w:tc>
          <w:tcPr>
            <w:tcW w:w="4536"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43090A1" w14:textId="77777777" w:rsidR="00492714" w:rsidRDefault="007B32D6">
            <w:pPr>
              <w:spacing w:before="240" w:after="240"/>
              <w:jc w:val="both"/>
            </w:pPr>
            <w:r>
              <w:t>Najbolje prakse</w:t>
            </w:r>
          </w:p>
        </w:tc>
        <w:tc>
          <w:tcPr>
            <w:tcW w:w="4678"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66294006" w14:textId="77777777" w:rsidR="00492714" w:rsidRDefault="007B32D6">
            <w:pPr>
              <w:spacing w:before="240" w:after="240"/>
              <w:jc w:val="both"/>
            </w:pPr>
            <w:r>
              <w:t>Preporuke</w:t>
            </w:r>
          </w:p>
        </w:tc>
      </w:tr>
      <w:tr w:rsidR="00492714" w14:paraId="65AA01EF" w14:textId="77777777" w:rsidTr="00766D92">
        <w:trPr>
          <w:trHeight w:val="5000"/>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F89CEC" w14:textId="77777777" w:rsidR="00492714" w:rsidRDefault="007B32D6">
            <w:pPr>
              <w:spacing w:before="240" w:after="240"/>
              <w:jc w:val="both"/>
            </w:pPr>
            <w:r>
              <w:t>1. Sustav obrazovanja nije dovoljno fleksibilan i učinkovit.</w:t>
            </w:r>
          </w:p>
          <w:p w14:paraId="0DA9066B" w14:textId="64564B51" w:rsidR="00492714" w:rsidRDefault="007B32D6">
            <w:pPr>
              <w:spacing w:before="240" w:after="240"/>
              <w:jc w:val="both"/>
            </w:pPr>
            <w:r>
              <w:t>2. Nedostatak kvalitetnog organizacijskog procesa</w:t>
            </w:r>
          </w:p>
          <w:p w14:paraId="2867F3F0" w14:textId="77777777" w:rsidR="00492714" w:rsidRDefault="007B32D6">
            <w:pPr>
              <w:spacing w:before="240" w:after="240"/>
              <w:jc w:val="both"/>
            </w:pPr>
            <w:r>
              <w:t>3. Nedostatak kvalitetnih, dostupnih, sustavnih i besplatnih tečajeva za dodatno obrazovanje</w:t>
            </w:r>
          </w:p>
          <w:p w14:paraId="000B33C3" w14:textId="139BBA6E" w:rsidR="00492714" w:rsidRDefault="007B32D6" w:rsidP="00542ACE">
            <w:pPr>
              <w:spacing w:before="240" w:after="240"/>
              <w:jc w:val="both"/>
            </w:pPr>
            <w:r>
              <w:t xml:space="preserve">10. Nedostatak suradnje s poduzećima </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CD714B" w14:textId="77777777" w:rsidR="00492714" w:rsidRDefault="007B32D6">
            <w:pPr>
              <w:shd w:val="clear" w:color="auto" w:fill="FFFFFF"/>
              <w:spacing w:before="240" w:after="240"/>
              <w:jc w:val="both"/>
            </w:pPr>
            <w:r>
              <w:t>Suradnja s poduzećima</w:t>
            </w:r>
          </w:p>
          <w:p w14:paraId="0C801F98" w14:textId="77777777" w:rsidR="00492714" w:rsidRDefault="007B32D6">
            <w:pPr>
              <w:spacing w:before="240" w:after="240"/>
              <w:jc w:val="both"/>
            </w:pPr>
            <w:r>
              <w:t>Umrežavanje ravnatelja s ciljem podrške u rješavanju problema s kojima se suočavaju djeca s teškoćama i druge ranjive skupine.</w:t>
            </w:r>
          </w:p>
        </w:tc>
        <w:tc>
          <w:tcPr>
            <w:tcW w:w="46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48C710" w14:textId="77777777" w:rsidR="00492714" w:rsidRDefault="007B32D6">
            <w:pPr>
              <w:spacing w:before="240" w:after="240"/>
              <w:jc w:val="both"/>
            </w:pPr>
            <w:r>
              <w:t>Zakoni i propisi, politike i postupci:</w:t>
            </w:r>
          </w:p>
          <w:p w14:paraId="4509772C" w14:textId="01FA3C46" w:rsidR="00492714" w:rsidRDefault="007B32D6" w:rsidP="00542ACE">
            <w:pPr>
              <w:spacing w:before="240" w:after="240"/>
              <w:ind w:left="284"/>
              <w:jc w:val="both"/>
            </w:pPr>
            <w:r>
              <w:t>-</w:t>
            </w:r>
            <w:r>
              <w:rPr>
                <w:sz w:val="14"/>
                <w:szCs w:val="14"/>
              </w:rPr>
              <w:t xml:space="preserve"> </w:t>
            </w:r>
            <w:r>
              <w:t>suradnja među školama sa sličnom populacijom učenika</w:t>
            </w:r>
          </w:p>
          <w:p w14:paraId="172D9BF8" w14:textId="6391FB46" w:rsidR="00492714" w:rsidRDefault="007B32D6" w:rsidP="00542ACE">
            <w:pPr>
              <w:spacing w:before="240" w:after="240"/>
              <w:ind w:left="284"/>
              <w:jc w:val="both"/>
            </w:pPr>
            <w:r>
              <w:t>- pri zapošljavanju, razlikovanje stručnjaka prema stečenim diplomama i kompetencijama.</w:t>
            </w:r>
          </w:p>
          <w:p w14:paraId="4BC5296C" w14:textId="5A2A3902" w:rsidR="00492714" w:rsidRDefault="007B32D6" w:rsidP="00542ACE">
            <w:pPr>
              <w:spacing w:before="240" w:after="240"/>
              <w:ind w:left="284"/>
              <w:jc w:val="both"/>
            </w:pPr>
            <w:r>
              <w:t>-</w:t>
            </w:r>
            <w:r>
              <w:rPr>
                <w:sz w:val="14"/>
                <w:szCs w:val="14"/>
              </w:rPr>
              <w:t xml:space="preserve">  </w:t>
            </w:r>
            <w:r>
              <w:t>oslobađanje stručnih suradnika od „ostalih poslova” u kojima radimo sve i svašta</w:t>
            </w:r>
          </w:p>
          <w:p w14:paraId="65D2F424" w14:textId="238B860A" w:rsidR="00492714" w:rsidRDefault="007B32D6" w:rsidP="00542ACE">
            <w:pPr>
              <w:spacing w:before="240" w:after="240"/>
              <w:ind w:left="284"/>
              <w:jc w:val="both"/>
            </w:pPr>
            <w:r>
              <w:t>-</w:t>
            </w:r>
            <w:r>
              <w:rPr>
                <w:sz w:val="14"/>
                <w:szCs w:val="14"/>
              </w:rPr>
              <w:t xml:space="preserve"> </w:t>
            </w:r>
            <w:r>
              <w:t>učitelje osloboditi prekomjerne birokracije</w:t>
            </w:r>
          </w:p>
          <w:p w14:paraId="68ECF619" w14:textId="5F4A3FF6" w:rsidR="00492714" w:rsidRDefault="007B32D6" w:rsidP="00542ACE">
            <w:pPr>
              <w:spacing w:before="240" w:after="240"/>
              <w:ind w:left="284"/>
              <w:jc w:val="both"/>
            </w:pPr>
            <w:r>
              <w:t>- smanjiti broj zamjena učitelja (stručni suradnik zamjenjuje učitelja)</w:t>
            </w:r>
          </w:p>
        </w:tc>
      </w:tr>
      <w:tr w:rsidR="00492714" w14:paraId="66266730" w14:textId="77777777" w:rsidTr="00766D92">
        <w:trPr>
          <w:trHeight w:val="7070"/>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191A65" w14:textId="77777777" w:rsidR="00492714" w:rsidRDefault="007B32D6">
            <w:pPr>
              <w:spacing w:before="240" w:after="240"/>
              <w:jc w:val="both"/>
            </w:pPr>
            <w:r>
              <w:lastRenderedPageBreak/>
              <w:t>1. Sustav obrazovanja nije dovoljno fleksibilan i učinkovit.</w:t>
            </w:r>
          </w:p>
          <w:p w14:paraId="4C167619" w14:textId="1CD2B79E" w:rsidR="00492714" w:rsidRDefault="007B32D6">
            <w:pPr>
              <w:spacing w:before="240" w:after="240"/>
              <w:jc w:val="both"/>
            </w:pPr>
            <w:r>
              <w:t>2. Nedostatak kvalitetnog organizacijskog procesa</w:t>
            </w:r>
          </w:p>
          <w:p w14:paraId="14BD7C05" w14:textId="77777777" w:rsidR="00492714" w:rsidRDefault="007B32D6">
            <w:pPr>
              <w:spacing w:before="240" w:after="240"/>
              <w:jc w:val="both"/>
            </w:pPr>
            <w:r>
              <w:t>4. Sustavno rješavanje problema vršnjačkog nasilja</w:t>
            </w:r>
          </w:p>
          <w:p w14:paraId="444B849D" w14:textId="77777777" w:rsidR="00492714" w:rsidRDefault="007B32D6">
            <w:pPr>
              <w:spacing w:before="240" w:after="240"/>
              <w:jc w:val="both"/>
            </w:pPr>
            <w:r>
              <w:t>5. Nedovoljna financijska podrška obiteljima</w:t>
            </w:r>
          </w:p>
          <w:p w14:paraId="202B48BD" w14:textId="77777777" w:rsidR="00492714" w:rsidRDefault="007B32D6">
            <w:pPr>
              <w:spacing w:before="240" w:after="240"/>
              <w:jc w:val="both"/>
            </w:pPr>
            <w:r>
              <w:t>6. Nedostatak trajnih izvora financiranja</w:t>
            </w:r>
          </w:p>
          <w:p w14:paraId="37923C00" w14:textId="77777777" w:rsidR="00492714" w:rsidRDefault="007B32D6">
            <w:pPr>
              <w:spacing w:before="240" w:after="240"/>
              <w:jc w:val="both"/>
            </w:pPr>
            <w:r>
              <w:t>8. Nedostatak školskih savjetnika</w:t>
            </w:r>
          </w:p>
          <w:p w14:paraId="00148E77" w14:textId="77777777" w:rsidR="00492714" w:rsidRDefault="007B32D6">
            <w:pPr>
              <w:spacing w:before="240" w:after="240"/>
              <w:jc w:val="both"/>
            </w:pPr>
            <w:r>
              <w:t>9. Podrška roditelja</w:t>
            </w:r>
          </w:p>
          <w:p w14:paraId="2FAA2321" w14:textId="77777777" w:rsidR="00492714" w:rsidRDefault="007B32D6">
            <w:pPr>
              <w:spacing w:before="240" w:after="240"/>
              <w:jc w:val="both"/>
            </w:pPr>
            <w:r>
              <w:t>10. Nedostatak suradnje s poduzećima</w:t>
            </w:r>
          </w:p>
          <w:p w14:paraId="2D126FCC" w14:textId="77777777" w:rsidR="00492714" w:rsidRDefault="007B32D6">
            <w:pPr>
              <w:spacing w:before="240" w:after="240"/>
              <w:jc w:val="both"/>
            </w:pPr>
            <w:r>
              <w:t xml:space="preserve"> </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57BF2D" w14:textId="77777777" w:rsidR="00492714" w:rsidRDefault="007B32D6">
            <w:pPr>
              <w:spacing w:before="240" w:after="240"/>
              <w:jc w:val="both"/>
            </w:pPr>
            <w:r>
              <w:t>Dvoje učitelja/nastavnika radi zajedno, kako bi ostvarili osobniji pristup i osmislili aktivnosti prilagođene potrebama učenika.</w:t>
            </w:r>
          </w:p>
          <w:p w14:paraId="3C4DE190" w14:textId="77777777" w:rsidR="00492714" w:rsidRDefault="007B32D6">
            <w:pPr>
              <w:spacing w:before="240" w:after="240"/>
              <w:jc w:val="both"/>
            </w:pPr>
            <w:r>
              <w:t xml:space="preserve"> </w:t>
            </w:r>
          </w:p>
          <w:p w14:paraId="12D31E58" w14:textId="77777777" w:rsidR="00492714" w:rsidRDefault="007B32D6">
            <w:pPr>
              <w:spacing w:before="240" w:after="240"/>
              <w:jc w:val="both"/>
            </w:pPr>
            <w:r>
              <w:t>Bolja organizacija i distribucija resursa među dionicima</w:t>
            </w:r>
          </w:p>
          <w:p w14:paraId="483FBEF4" w14:textId="77777777" w:rsidR="00492714" w:rsidRDefault="007B32D6">
            <w:pPr>
              <w:spacing w:before="240" w:after="240"/>
              <w:jc w:val="both"/>
            </w:pPr>
            <w:r>
              <w:t xml:space="preserve"> </w:t>
            </w:r>
          </w:p>
          <w:p w14:paraId="508D7E31" w14:textId="77777777" w:rsidR="00492714" w:rsidRDefault="007B32D6">
            <w:pPr>
              <w:shd w:val="clear" w:color="auto" w:fill="FFFFFF"/>
              <w:spacing w:before="240" w:after="240"/>
              <w:jc w:val="both"/>
            </w:pPr>
            <w:r>
              <w:t>Posrednik za Rome</w:t>
            </w:r>
          </w:p>
          <w:p w14:paraId="5F2EF8B0" w14:textId="77777777" w:rsidR="00492714" w:rsidRDefault="007B32D6">
            <w:pPr>
              <w:shd w:val="clear" w:color="auto" w:fill="FFFFFF"/>
              <w:spacing w:before="240" w:after="240"/>
              <w:jc w:val="both"/>
            </w:pPr>
            <w:r>
              <w:t xml:space="preserve"> </w:t>
            </w:r>
          </w:p>
          <w:p w14:paraId="28075E71" w14:textId="77777777" w:rsidR="00492714" w:rsidRDefault="007B32D6">
            <w:pPr>
              <w:spacing w:before="240" w:after="240"/>
              <w:jc w:val="both"/>
            </w:pPr>
            <w:r>
              <w:t>Škole otvorene za zajednicu i dio zajednice</w:t>
            </w:r>
          </w:p>
          <w:p w14:paraId="3DBEDB1C" w14:textId="77777777" w:rsidR="00492714" w:rsidRDefault="007B32D6">
            <w:pPr>
              <w:spacing w:before="240" w:after="240"/>
              <w:jc w:val="both"/>
            </w:pPr>
            <w:r>
              <w:t xml:space="preserve"> </w:t>
            </w:r>
          </w:p>
          <w:p w14:paraId="5DE894A4" w14:textId="77777777" w:rsidR="00492714" w:rsidRDefault="007B32D6">
            <w:pPr>
              <w:shd w:val="clear" w:color="auto" w:fill="FFFFFF"/>
              <w:spacing w:before="240" w:after="240"/>
              <w:jc w:val="both"/>
            </w:pPr>
            <w:r>
              <w:t>Suradnja s poduzećima</w:t>
            </w:r>
          </w:p>
          <w:p w14:paraId="3E9B3EC1" w14:textId="012BE79D" w:rsidR="00492714" w:rsidRDefault="007B32D6">
            <w:pPr>
              <w:shd w:val="clear" w:color="auto" w:fill="FFFFFF"/>
              <w:spacing w:before="240" w:after="240"/>
              <w:jc w:val="both"/>
            </w:pPr>
            <w:r>
              <w:t>Za roditelja je vrlo korisna mogućnost da djecu ostavi u sigurnom i zanimljivom okruženju</w:t>
            </w:r>
            <w:r w:rsidR="00514FE1">
              <w:t xml:space="preserve"> za vrijeme školskih</w:t>
            </w:r>
            <w:r>
              <w:t xml:space="preserve"> (</w:t>
            </w:r>
            <w:r w:rsidR="00514FE1">
              <w:t xml:space="preserve">i ljetnih) </w:t>
            </w:r>
            <w:r>
              <w:t>praznika - financiranje?</w:t>
            </w:r>
          </w:p>
        </w:tc>
        <w:tc>
          <w:tcPr>
            <w:tcW w:w="46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C35085" w14:textId="77777777" w:rsidR="00492714" w:rsidRDefault="007B32D6">
            <w:pPr>
              <w:spacing w:before="240" w:after="240"/>
              <w:jc w:val="both"/>
            </w:pPr>
            <w:r>
              <w:t>Sustav obrazovanja:</w:t>
            </w:r>
          </w:p>
          <w:p w14:paraId="33F4F96D" w14:textId="5B9D5E68" w:rsidR="00492714" w:rsidRDefault="007B32D6" w:rsidP="00542ACE">
            <w:pPr>
              <w:spacing w:before="240" w:after="240"/>
              <w:ind w:left="284"/>
              <w:jc w:val="both"/>
            </w:pPr>
            <w:r>
              <w:t>- treba biti prilagodljiv</w:t>
            </w:r>
          </w:p>
          <w:p w14:paraId="58118EC8" w14:textId="2C4EA6E2" w:rsidR="00492714" w:rsidRDefault="007B32D6" w:rsidP="00542ACE">
            <w:pPr>
              <w:spacing w:before="240" w:after="240"/>
              <w:ind w:left="284"/>
              <w:jc w:val="both"/>
            </w:pPr>
            <w:r>
              <w:t>- stvarati mrežu službi i raspodjele ljudskih resursa</w:t>
            </w:r>
          </w:p>
          <w:p w14:paraId="349F73BC" w14:textId="744A7393" w:rsidR="00492714" w:rsidRDefault="007B32D6" w:rsidP="00542ACE">
            <w:pPr>
              <w:spacing w:before="240" w:after="240"/>
              <w:ind w:left="284"/>
              <w:jc w:val="both"/>
            </w:pPr>
            <w:r>
              <w:t>-</w:t>
            </w:r>
            <w:r>
              <w:rPr>
                <w:sz w:val="14"/>
                <w:szCs w:val="14"/>
              </w:rPr>
              <w:t xml:space="preserve"> </w:t>
            </w:r>
            <w:r>
              <w:t>povećati suradnju među učiteljima/nastavnicima na različitim radnim mjestima</w:t>
            </w:r>
          </w:p>
          <w:p w14:paraId="6427CE68" w14:textId="502ACE08" w:rsidR="00492714" w:rsidRDefault="007B32D6" w:rsidP="00542ACE">
            <w:pPr>
              <w:spacing w:before="240" w:after="240"/>
              <w:ind w:left="284"/>
              <w:jc w:val="both"/>
            </w:pPr>
            <w:r>
              <w:t>-</w:t>
            </w:r>
            <w:r>
              <w:rPr>
                <w:sz w:val="14"/>
                <w:szCs w:val="14"/>
              </w:rPr>
              <w:t xml:space="preserve">  </w:t>
            </w:r>
            <w:r>
              <w:t>sa stajališta učitelja/nastavnika: prihvatiti činjenicu da nisu sva djeca ista te da oni trebaju biti učitelji SVIM učenicima</w:t>
            </w:r>
          </w:p>
        </w:tc>
      </w:tr>
      <w:tr w:rsidR="00492714" w14:paraId="6B438E80" w14:textId="77777777" w:rsidTr="00766D92">
        <w:trPr>
          <w:trHeight w:val="2315"/>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517C7E" w14:textId="77777777" w:rsidR="00492714" w:rsidRDefault="007B32D6">
            <w:pPr>
              <w:spacing w:before="240" w:after="240"/>
              <w:jc w:val="both"/>
            </w:pPr>
            <w:r>
              <w:lastRenderedPageBreak/>
              <w:t>1. Sustav obrazovanja nije dovoljno fleksibilan i učinkovit.</w:t>
            </w:r>
          </w:p>
          <w:p w14:paraId="5321E8BB" w14:textId="19AAAC9E" w:rsidR="00492714" w:rsidRDefault="007B32D6">
            <w:pPr>
              <w:spacing w:before="240" w:after="240"/>
              <w:jc w:val="both"/>
            </w:pPr>
            <w:r>
              <w:t>2. Nedostatak kvalitetnog organizacijskog procesa</w:t>
            </w:r>
          </w:p>
          <w:p w14:paraId="706F03D0" w14:textId="2448015E" w:rsidR="00492714" w:rsidRDefault="007B32D6" w:rsidP="00F922FC">
            <w:pPr>
              <w:spacing w:before="240" w:after="240"/>
              <w:jc w:val="both"/>
            </w:pPr>
            <w:r>
              <w:t xml:space="preserve">8. Nedostatak školskih savjetnika </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F24349" w14:textId="77777777" w:rsidR="00492714" w:rsidRDefault="007B32D6">
            <w:pPr>
              <w:spacing w:before="240" w:after="240"/>
              <w:jc w:val="both"/>
            </w:pPr>
            <w:r>
              <w:t xml:space="preserve"> </w:t>
            </w:r>
          </w:p>
        </w:tc>
        <w:tc>
          <w:tcPr>
            <w:tcW w:w="46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0C4A20" w14:textId="77777777" w:rsidR="00492714" w:rsidRDefault="007B32D6">
            <w:pPr>
              <w:spacing w:before="240" w:after="240"/>
              <w:jc w:val="both"/>
            </w:pPr>
            <w:r>
              <w:t>Ljudski resursi:</w:t>
            </w:r>
          </w:p>
          <w:p w14:paraId="2C8451D1" w14:textId="744557F4" w:rsidR="00492714" w:rsidRDefault="007B32D6" w:rsidP="00542ACE">
            <w:pPr>
              <w:spacing w:before="240" w:after="240"/>
              <w:ind w:left="284" w:firstLine="357"/>
              <w:jc w:val="both"/>
            </w:pPr>
            <w:r>
              <w:t>-</w:t>
            </w:r>
            <w:r>
              <w:rPr>
                <w:sz w:val="14"/>
                <w:szCs w:val="14"/>
              </w:rPr>
              <w:t xml:space="preserve"> </w:t>
            </w:r>
            <w:r>
              <w:t>pravedna distribucija odgovornosti; stručne suradnike treba osloboditi „ostalih poslova” i usmjeriti ih na konkretan rad s učenicima, roditeljima i učiteljima/nastavnicima</w:t>
            </w:r>
          </w:p>
        </w:tc>
      </w:tr>
      <w:tr w:rsidR="00492714" w14:paraId="0083EDBB" w14:textId="77777777" w:rsidTr="00766D92">
        <w:trPr>
          <w:trHeight w:val="5075"/>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BEB199" w14:textId="77777777" w:rsidR="00492714" w:rsidRDefault="007B32D6">
            <w:pPr>
              <w:spacing w:before="240" w:after="240"/>
              <w:jc w:val="both"/>
            </w:pPr>
            <w:r>
              <w:lastRenderedPageBreak/>
              <w:t>1. Sustav obrazovanja nije dovoljno fleksibilan i učinkovit.</w:t>
            </w:r>
          </w:p>
          <w:p w14:paraId="43B0000A" w14:textId="5C5FAF7D" w:rsidR="00492714" w:rsidRDefault="007B32D6">
            <w:pPr>
              <w:spacing w:before="240" w:after="240"/>
              <w:jc w:val="both"/>
            </w:pPr>
            <w:r>
              <w:t>2. Nedostatak kvalitetnog organizacijskog procesa</w:t>
            </w:r>
          </w:p>
          <w:p w14:paraId="51FE6815" w14:textId="77777777" w:rsidR="00492714" w:rsidRDefault="007B32D6">
            <w:pPr>
              <w:spacing w:before="240" w:after="240"/>
              <w:jc w:val="both"/>
            </w:pPr>
            <w:r>
              <w:t>3. Nedostatak kvalitetnih, dostupnih, sustavnih i besplatnih tečajeva za dodatno obrazovanje</w:t>
            </w:r>
          </w:p>
          <w:p w14:paraId="27EBCF6A" w14:textId="77777777" w:rsidR="00492714" w:rsidRDefault="007B32D6">
            <w:pPr>
              <w:spacing w:before="240" w:after="240"/>
              <w:jc w:val="both"/>
            </w:pPr>
            <w:r>
              <w:t>8. Nedostatak školskih savjetnika</w:t>
            </w:r>
          </w:p>
          <w:p w14:paraId="1C80CA8F" w14:textId="77777777" w:rsidR="00492714" w:rsidRDefault="007B32D6">
            <w:pPr>
              <w:spacing w:before="240" w:after="240"/>
              <w:jc w:val="both"/>
            </w:pPr>
            <w:r>
              <w:t>9. Podrška roditelja</w:t>
            </w:r>
          </w:p>
          <w:p w14:paraId="13E79A82" w14:textId="77777777" w:rsidR="00492714" w:rsidRDefault="007B32D6">
            <w:pPr>
              <w:spacing w:before="240" w:after="240"/>
              <w:jc w:val="both"/>
            </w:pPr>
            <w:r>
              <w:t>10. Nedostatak suradnje s poduzećima</w:t>
            </w:r>
          </w:p>
          <w:p w14:paraId="371F1670" w14:textId="77777777" w:rsidR="00492714" w:rsidRDefault="007B32D6">
            <w:pPr>
              <w:spacing w:before="240" w:after="240"/>
              <w:jc w:val="both"/>
            </w:pPr>
            <w:r>
              <w:t xml:space="preserve"> </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AC9CC8" w14:textId="77777777" w:rsidR="00492714" w:rsidRDefault="007B32D6">
            <w:pPr>
              <w:spacing w:before="240" w:after="240"/>
              <w:jc w:val="both"/>
            </w:pPr>
            <w:r>
              <w:t>Škole otvorene za zajednicu i dio zajednice</w:t>
            </w:r>
          </w:p>
          <w:p w14:paraId="7F07732D" w14:textId="77777777" w:rsidR="00492714" w:rsidRDefault="007B32D6">
            <w:pPr>
              <w:spacing w:before="240" w:after="240"/>
              <w:jc w:val="both"/>
            </w:pPr>
            <w:r>
              <w:t xml:space="preserve"> </w:t>
            </w:r>
          </w:p>
        </w:tc>
        <w:tc>
          <w:tcPr>
            <w:tcW w:w="46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DA9356" w14:textId="6C28D5B5" w:rsidR="00492714" w:rsidRDefault="007B32D6">
            <w:pPr>
              <w:spacing w:before="240" w:after="240"/>
              <w:jc w:val="both"/>
            </w:pPr>
            <w:r>
              <w:t xml:space="preserve">Obrazovanje stručnjaka za </w:t>
            </w:r>
            <w:r w:rsidR="002E34B6">
              <w:t>posebno obrazovanje</w:t>
            </w:r>
            <w:r>
              <w:t xml:space="preserve"> i ostalih:</w:t>
            </w:r>
          </w:p>
          <w:p w14:paraId="6B532C2C" w14:textId="3C0D25C4" w:rsidR="00492714" w:rsidRDefault="007B32D6" w:rsidP="00542ACE">
            <w:pPr>
              <w:spacing w:before="240" w:after="240"/>
              <w:ind w:left="284"/>
              <w:jc w:val="both"/>
            </w:pPr>
            <w:r>
              <w:t>- educiranje roditelja, nastavnika, profesionalnih/stručnih timova; poticanje edukacije sviju u sustavu obrazovanja</w:t>
            </w:r>
          </w:p>
          <w:p w14:paraId="70D27D55" w14:textId="42849392" w:rsidR="00492714" w:rsidRDefault="007B32D6" w:rsidP="00542ACE">
            <w:pPr>
              <w:spacing w:before="240" w:after="240"/>
              <w:ind w:left="284"/>
              <w:jc w:val="both"/>
            </w:pPr>
            <w:r>
              <w:t>-</w:t>
            </w:r>
            <w:r>
              <w:rPr>
                <w:sz w:val="14"/>
                <w:szCs w:val="14"/>
              </w:rPr>
              <w:t xml:space="preserve"> </w:t>
            </w:r>
            <w:r>
              <w:t>više edukacija i primjera iz prakse</w:t>
            </w:r>
          </w:p>
          <w:p w14:paraId="561F0EB4" w14:textId="45455B49" w:rsidR="00492714" w:rsidRDefault="007B32D6" w:rsidP="00542ACE">
            <w:pPr>
              <w:spacing w:before="240" w:after="240"/>
              <w:ind w:left="284"/>
              <w:jc w:val="both"/>
            </w:pPr>
            <w:r>
              <w:t>-</w:t>
            </w:r>
            <w:r>
              <w:rPr>
                <w:sz w:val="14"/>
                <w:szCs w:val="14"/>
              </w:rPr>
              <w:t xml:space="preserve">  </w:t>
            </w:r>
            <w:r>
              <w:t>u današnje vrijeme kad je dostupan tako veliki broj edukacija i stručnog usavršavanja, ne postoji opravdanje za „Ja za to nisam educiran/a”; radno vrijeme nastavnika i stručnih suradnika je isto; nakon održane nastave ne možete odjuriti kući (ako postoji potreba za savjetovanjem ili edukacijom) i smatrati da radite prekovremeno</w:t>
            </w:r>
          </w:p>
        </w:tc>
      </w:tr>
      <w:tr w:rsidR="00492714" w14:paraId="42DBBE55" w14:textId="77777777" w:rsidTr="00766D92">
        <w:trPr>
          <w:trHeight w:val="4175"/>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43C658" w14:textId="77777777" w:rsidR="00492714" w:rsidRDefault="007B32D6">
            <w:pPr>
              <w:spacing w:before="240" w:after="240"/>
              <w:jc w:val="both"/>
            </w:pPr>
            <w:r>
              <w:lastRenderedPageBreak/>
              <w:t>1. Sustav obrazovanja nije dovoljno fleksibilan i učinkovit.</w:t>
            </w:r>
          </w:p>
          <w:p w14:paraId="231D0CA4" w14:textId="6678FD73" w:rsidR="00492714" w:rsidRDefault="007B32D6">
            <w:pPr>
              <w:spacing w:before="240" w:after="240"/>
              <w:jc w:val="both"/>
            </w:pPr>
            <w:r>
              <w:t>2. Nedostatak kvalitetnog organizacijskog procesa</w:t>
            </w:r>
          </w:p>
          <w:p w14:paraId="2C7AB962" w14:textId="77777777" w:rsidR="00492714" w:rsidRDefault="007B32D6">
            <w:pPr>
              <w:spacing w:before="240" w:after="240"/>
              <w:jc w:val="both"/>
            </w:pPr>
            <w:r>
              <w:t>3. Nedostatak kvalitetnih, dostupnih, sustavnih i besplatnih tečajeva za dodatno obrazovanje</w:t>
            </w:r>
          </w:p>
          <w:p w14:paraId="7B26BB37" w14:textId="77777777" w:rsidR="00492714" w:rsidRDefault="007B32D6">
            <w:pPr>
              <w:spacing w:before="240" w:after="240"/>
              <w:jc w:val="both"/>
            </w:pPr>
            <w:r>
              <w:t>4. Sustavno rješavanje problema vršnjačkog nasilja</w:t>
            </w:r>
          </w:p>
          <w:p w14:paraId="17E92C49" w14:textId="77777777" w:rsidR="00492714" w:rsidRDefault="007B32D6">
            <w:pPr>
              <w:spacing w:before="240" w:after="240"/>
              <w:jc w:val="both"/>
            </w:pPr>
            <w:r>
              <w:t>9. Podrška roditelja</w:t>
            </w:r>
          </w:p>
          <w:p w14:paraId="6754B75F" w14:textId="77777777" w:rsidR="00492714" w:rsidRDefault="007B32D6">
            <w:pPr>
              <w:spacing w:before="240" w:after="240"/>
              <w:jc w:val="both"/>
            </w:pPr>
            <w:r>
              <w:t>10. Nedostatak suradnje s poduzećima</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0BA2F6" w14:textId="77777777" w:rsidR="00492714" w:rsidRDefault="007B32D6">
            <w:pPr>
              <w:shd w:val="clear" w:color="auto" w:fill="FFFFFF"/>
              <w:spacing w:before="240" w:after="240"/>
              <w:jc w:val="both"/>
            </w:pPr>
            <w:r>
              <w:t>Suradnja s poduzećima</w:t>
            </w:r>
          </w:p>
          <w:p w14:paraId="31777CFA" w14:textId="77777777" w:rsidR="00492714" w:rsidRDefault="007B32D6">
            <w:pPr>
              <w:spacing w:before="240" w:after="240"/>
              <w:jc w:val="both"/>
            </w:pPr>
            <w:r>
              <w:t xml:space="preserve"> </w:t>
            </w:r>
          </w:p>
          <w:p w14:paraId="500252D8" w14:textId="77777777" w:rsidR="00492714" w:rsidRDefault="007B32D6">
            <w:pPr>
              <w:shd w:val="clear" w:color="auto" w:fill="FFFFFF"/>
              <w:spacing w:before="240" w:after="240"/>
              <w:jc w:val="both"/>
            </w:pPr>
            <w:r>
              <w:t>Za roditelja je vrlo korisna mogućnost da djecu ostavi u sigurnom i zanimljivom okruženju za vrijeme školskih praznika (tijekom praznika) - financiranje?</w:t>
            </w:r>
          </w:p>
          <w:p w14:paraId="04310203" w14:textId="77777777" w:rsidR="00492714" w:rsidRDefault="007B32D6">
            <w:pPr>
              <w:spacing w:before="240" w:after="240"/>
              <w:jc w:val="both"/>
            </w:pPr>
            <w:r>
              <w:t xml:space="preserve"> </w:t>
            </w:r>
          </w:p>
        </w:tc>
        <w:tc>
          <w:tcPr>
            <w:tcW w:w="46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26E2E3" w14:textId="77777777" w:rsidR="00492714" w:rsidRDefault="007B32D6">
            <w:pPr>
              <w:spacing w:before="240" w:after="240"/>
              <w:jc w:val="both"/>
            </w:pPr>
            <w:r>
              <w:t>Podrška:</w:t>
            </w:r>
          </w:p>
          <w:p w14:paraId="59DB0856" w14:textId="5C36CA3D" w:rsidR="00492714" w:rsidRDefault="007B32D6" w:rsidP="00542ACE">
            <w:pPr>
              <w:spacing w:before="240" w:after="240"/>
              <w:ind w:left="284"/>
              <w:jc w:val="both"/>
            </w:pPr>
            <w:r>
              <w:t>-</w:t>
            </w:r>
            <w:r>
              <w:rPr>
                <w:sz w:val="14"/>
                <w:szCs w:val="14"/>
              </w:rPr>
              <w:t xml:space="preserve"> </w:t>
            </w:r>
            <w:r>
              <w:t>međusobno razumijevanje, poštovanje i rad na sebi; slušanje struke, ne politike i nerealnih želja roditelja; briga za dijete (djetetov interes)</w:t>
            </w:r>
          </w:p>
        </w:tc>
      </w:tr>
      <w:tr w:rsidR="00492714" w14:paraId="6B45C136" w14:textId="77777777" w:rsidTr="00766D92">
        <w:trPr>
          <w:trHeight w:val="1010"/>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19CB9" w14:textId="77777777" w:rsidR="00492714" w:rsidRDefault="007B32D6">
            <w:pPr>
              <w:spacing w:before="240" w:after="240"/>
              <w:jc w:val="both"/>
            </w:pPr>
            <w:r>
              <w:t xml:space="preserve"> </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861084" w14:textId="77777777" w:rsidR="00492714" w:rsidRDefault="007B32D6">
            <w:pPr>
              <w:spacing w:before="240" w:after="240"/>
              <w:jc w:val="both"/>
            </w:pPr>
            <w:r>
              <w:t xml:space="preserve"> </w:t>
            </w:r>
          </w:p>
        </w:tc>
        <w:tc>
          <w:tcPr>
            <w:tcW w:w="46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347159" w14:textId="77777777" w:rsidR="00492714" w:rsidRDefault="007B32D6">
            <w:pPr>
              <w:spacing w:before="240" w:after="240"/>
              <w:jc w:val="both"/>
            </w:pPr>
            <w:r>
              <w:t>Osiguranje kvalitete:</w:t>
            </w:r>
          </w:p>
          <w:p w14:paraId="73ED2232" w14:textId="77777777" w:rsidR="00492714" w:rsidRDefault="007B32D6">
            <w:pPr>
              <w:spacing w:before="240" w:after="240"/>
              <w:ind w:left="720" w:hanging="360"/>
              <w:jc w:val="both"/>
            </w:pPr>
            <w:r>
              <w:t>-</w:t>
            </w:r>
            <w:r>
              <w:rPr>
                <w:sz w:val="14"/>
                <w:szCs w:val="14"/>
              </w:rPr>
              <w:t xml:space="preserve">        </w:t>
            </w:r>
            <w:r>
              <w:t xml:space="preserve"> </w:t>
            </w:r>
          </w:p>
        </w:tc>
      </w:tr>
    </w:tbl>
    <w:p w14:paraId="4EF42C42" w14:textId="3BA6464E" w:rsidR="00ED0E10" w:rsidRDefault="00ED0E10" w:rsidP="00ED0E10">
      <w:pPr>
        <w:spacing w:before="240" w:after="240"/>
        <w:jc w:val="both"/>
        <w:rPr>
          <w:b/>
        </w:rPr>
      </w:pPr>
      <w:r>
        <w:rPr>
          <w:b/>
        </w:rPr>
        <w:t>Konačne preporuke</w:t>
      </w:r>
      <w:r w:rsidR="002E34B6">
        <w:rPr>
          <w:b/>
        </w:rPr>
        <w:t>: vidjeti</w:t>
      </w:r>
      <w:r>
        <w:rPr>
          <w:b/>
        </w:rPr>
        <w:t xml:space="preserve"> stranice 41. do 55.</w:t>
      </w:r>
    </w:p>
    <w:p w14:paraId="1E80CA83" w14:textId="77777777" w:rsidR="007C50FA" w:rsidRDefault="007C50FA">
      <w:pPr>
        <w:spacing w:before="240" w:after="240"/>
        <w:jc w:val="both"/>
      </w:pPr>
    </w:p>
    <w:p w14:paraId="4DE5BA96" w14:textId="77777777" w:rsidR="007C50FA" w:rsidRDefault="007C50FA">
      <w:pPr>
        <w:spacing w:before="240" w:after="240"/>
        <w:jc w:val="both"/>
      </w:pPr>
    </w:p>
    <w:p w14:paraId="40F54715" w14:textId="77777777" w:rsidR="00492714" w:rsidRDefault="00492714">
      <w:pPr>
        <w:spacing w:before="240" w:after="240"/>
        <w:jc w:val="both"/>
      </w:pPr>
    </w:p>
    <w:tbl>
      <w:tblPr>
        <w:tblStyle w:val="a2"/>
        <w:tblW w:w="13762" w:type="dxa"/>
        <w:tblBorders>
          <w:top w:val="nil"/>
          <w:left w:val="nil"/>
          <w:bottom w:val="nil"/>
          <w:right w:val="nil"/>
          <w:insideH w:val="nil"/>
          <w:insideV w:val="nil"/>
        </w:tblBorders>
        <w:tblLayout w:type="fixed"/>
        <w:tblLook w:val="0600" w:firstRow="0" w:lastRow="0" w:firstColumn="0" w:lastColumn="0" w:noHBand="1" w:noVBand="1"/>
      </w:tblPr>
      <w:tblGrid>
        <w:gridCol w:w="4674"/>
        <w:gridCol w:w="4543"/>
        <w:gridCol w:w="4545"/>
      </w:tblGrid>
      <w:tr w:rsidR="00492714" w14:paraId="5FAE3062" w14:textId="77777777" w:rsidTr="00F922FC">
        <w:trPr>
          <w:trHeight w:val="466"/>
          <w:tblHeader/>
        </w:trPr>
        <w:tc>
          <w:tcPr>
            <w:tcW w:w="13762"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CB4D077" w14:textId="77777777" w:rsidR="00492714" w:rsidRDefault="007B32D6">
            <w:pPr>
              <w:spacing w:before="240" w:after="240"/>
              <w:jc w:val="center"/>
            </w:pPr>
            <w:r>
              <w:t>Edukacijski stručnjaci, akademici, istraživači</w:t>
            </w:r>
          </w:p>
        </w:tc>
      </w:tr>
      <w:tr w:rsidR="00492714" w14:paraId="61112611" w14:textId="77777777" w:rsidTr="00ED0E10">
        <w:trPr>
          <w:trHeight w:val="466"/>
          <w:tblHeader/>
        </w:trPr>
        <w:tc>
          <w:tcPr>
            <w:tcW w:w="4674"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883008F" w14:textId="77777777" w:rsidR="00492714" w:rsidRDefault="007B32D6">
            <w:pPr>
              <w:spacing w:before="240" w:after="240"/>
              <w:jc w:val="both"/>
            </w:pPr>
            <w:r>
              <w:t>Utvrđeni izazovi</w:t>
            </w:r>
          </w:p>
        </w:tc>
        <w:tc>
          <w:tcPr>
            <w:tcW w:w="45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14B94971" w14:textId="77777777" w:rsidR="00492714" w:rsidRDefault="007B32D6">
            <w:pPr>
              <w:spacing w:before="240" w:after="240"/>
              <w:jc w:val="both"/>
            </w:pPr>
            <w:r>
              <w:t>Najbolje prakse</w:t>
            </w:r>
          </w:p>
        </w:tc>
        <w:tc>
          <w:tcPr>
            <w:tcW w:w="454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23431F36" w14:textId="77777777" w:rsidR="00492714" w:rsidRDefault="007B32D6">
            <w:pPr>
              <w:spacing w:before="240" w:after="240"/>
              <w:jc w:val="both"/>
            </w:pPr>
            <w:r>
              <w:t>Preporuke</w:t>
            </w:r>
          </w:p>
        </w:tc>
      </w:tr>
      <w:tr w:rsidR="00492714" w14:paraId="4F69653D" w14:textId="77777777" w:rsidTr="00ED0E10">
        <w:trPr>
          <w:trHeight w:val="5288"/>
        </w:trPr>
        <w:tc>
          <w:tcPr>
            <w:tcW w:w="46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E5701" w14:textId="7850B58C" w:rsidR="00492714" w:rsidRDefault="007B32D6">
            <w:pPr>
              <w:spacing w:before="240" w:after="240"/>
              <w:jc w:val="both"/>
            </w:pPr>
            <w:r>
              <w:t>2. Nedostatak kvalitetnog organizacijskog procesa</w:t>
            </w:r>
          </w:p>
          <w:p w14:paraId="778CB2BA" w14:textId="77777777" w:rsidR="00492714" w:rsidRDefault="007B32D6">
            <w:pPr>
              <w:spacing w:before="240" w:after="240"/>
              <w:jc w:val="both"/>
            </w:pPr>
            <w:r>
              <w:t>3. Nedostatak kvalitetnih, dostupnih, sustavnih i besplatnih tečajeva za dodatno obrazovanje</w:t>
            </w:r>
          </w:p>
          <w:p w14:paraId="6BB182F4" w14:textId="77777777" w:rsidR="00492714" w:rsidRDefault="007B32D6">
            <w:pPr>
              <w:spacing w:before="240" w:after="240"/>
              <w:jc w:val="both"/>
            </w:pPr>
            <w:r>
              <w:t>4. Sustavno rješavanje problema vršnjačkog nasilja</w:t>
            </w:r>
          </w:p>
          <w:p w14:paraId="13F9AE60" w14:textId="77777777" w:rsidR="00492714" w:rsidRDefault="007B32D6">
            <w:pPr>
              <w:spacing w:before="240" w:after="240"/>
              <w:jc w:val="both"/>
            </w:pPr>
            <w:r>
              <w:t>6. Nedostatak trajnih izvora financiranja</w:t>
            </w:r>
          </w:p>
          <w:p w14:paraId="6CA3435B" w14:textId="7E107BF0" w:rsidR="00492714" w:rsidRDefault="007B32D6">
            <w:pPr>
              <w:spacing w:before="240" w:after="240"/>
              <w:jc w:val="both"/>
            </w:pPr>
            <w:r>
              <w:t>7. Izvan-institucijsku pomoć kroz specijalizirane nevladine organizacije (NVO) je komplicirano održavati</w:t>
            </w:r>
          </w:p>
          <w:p w14:paraId="4E5BF9E3" w14:textId="77777777" w:rsidR="00492714" w:rsidRDefault="007B32D6">
            <w:pPr>
              <w:spacing w:before="240" w:after="240"/>
              <w:jc w:val="both"/>
            </w:pPr>
            <w:r>
              <w:t>8. Nedostatak školskih savjetnika</w:t>
            </w:r>
          </w:p>
          <w:p w14:paraId="398E4ECF" w14:textId="77777777" w:rsidR="00492714" w:rsidRDefault="007B32D6">
            <w:pPr>
              <w:spacing w:before="240" w:after="240"/>
              <w:jc w:val="both"/>
            </w:pPr>
            <w:r>
              <w:t>9. Podrška roditelja</w:t>
            </w:r>
          </w:p>
          <w:p w14:paraId="237230C5" w14:textId="77777777" w:rsidR="00492714" w:rsidRDefault="007B32D6">
            <w:pPr>
              <w:spacing w:before="240" w:after="240"/>
              <w:jc w:val="both"/>
            </w:pPr>
            <w:r>
              <w:t>10. Nedostatak suradnje s poduzećima</w:t>
            </w:r>
          </w:p>
        </w:tc>
        <w:tc>
          <w:tcPr>
            <w:tcW w:w="45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C5B9AC" w14:textId="59913CB1" w:rsidR="00492714" w:rsidRDefault="007B32D6">
            <w:pPr>
              <w:spacing w:before="240" w:after="240"/>
              <w:jc w:val="both"/>
            </w:pPr>
            <w:r>
              <w:t xml:space="preserve">Razvijanje kulture suradnje i </w:t>
            </w:r>
            <w:r w:rsidR="002E34B6">
              <w:t>uključivosti</w:t>
            </w:r>
            <w:r>
              <w:t xml:space="preserve"> u društvu</w:t>
            </w:r>
          </w:p>
          <w:p w14:paraId="3270FFF5" w14:textId="77777777" w:rsidR="00492714" w:rsidRDefault="007B32D6">
            <w:pPr>
              <w:spacing w:before="240" w:after="240"/>
              <w:jc w:val="both"/>
            </w:pPr>
            <w:r>
              <w:t>Bogatstvo razlika (17 naroda)</w:t>
            </w:r>
          </w:p>
          <w:p w14:paraId="3418393D" w14:textId="77777777" w:rsidR="00492714" w:rsidRDefault="007B32D6">
            <w:pPr>
              <w:spacing w:before="240" w:after="240"/>
              <w:jc w:val="both"/>
            </w:pPr>
            <w:r>
              <w:t xml:space="preserve"> </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58ADD5" w14:textId="77777777" w:rsidR="00492714" w:rsidRDefault="007B32D6">
            <w:pPr>
              <w:spacing w:before="240" w:after="240"/>
              <w:jc w:val="both"/>
            </w:pPr>
            <w:r>
              <w:t>Zakoni i propisi, politike i postupci:</w:t>
            </w:r>
          </w:p>
          <w:p w14:paraId="05118199" w14:textId="2C2CEF7D" w:rsidR="00492714" w:rsidRDefault="007B32D6" w:rsidP="00542ACE">
            <w:pPr>
              <w:spacing w:before="240" w:after="240"/>
              <w:ind w:left="284"/>
              <w:jc w:val="both"/>
            </w:pPr>
            <w:r>
              <w:t>- kritički razmišljati o uključivanju kroz terenska istraživanja - uključivanje nije uvijek dobro rješenje</w:t>
            </w:r>
          </w:p>
          <w:p w14:paraId="0BA58D6C" w14:textId="38F8F4CC" w:rsidR="00492714" w:rsidRDefault="007B32D6" w:rsidP="00542ACE">
            <w:pPr>
              <w:spacing w:before="240" w:after="240"/>
              <w:ind w:left="284"/>
              <w:jc w:val="both"/>
            </w:pPr>
            <w:r>
              <w:t>-</w:t>
            </w:r>
            <w:r>
              <w:rPr>
                <w:sz w:val="14"/>
                <w:szCs w:val="14"/>
              </w:rPr>
              <w:t xml:space="preserve"> </w:t>
            </w:r>
            <w:r>
              <w:t>pozitivno promicati dobre primjere uključivanja</w:t>
            </w:r>
          </w:p>
          <w:p w14:paraId="692F1C9B" w14:textId="394ED013" w:rsidR="00492714" w:rsidRDefault="007B32D6" w:rsidP="00542ACE">
            <w:pPr>
              <w:spacing w:before="240" w:after="240"/>
              <w:ind w:left="284"/>
              <w:jc w:val="both"/>
            </w:pPr>
            <w:r>
              <w:t>-</w:t>
            </w:r>
            <w:r>
              <w:rPr>
                <w:sz w:val="14"/>
                <w:szCs w:val="14"/>
              </w:rPr>
              <w:t xml:space="preserve"> </w:t>
            </w:r>
            <w:r>
              <w:t>povećati vidljivost istraživanja</w:t>
            </w:r>
          </w:p>
        </w:tc>
      </w:tr>
      <w:tr w:rsidR="00492714" w14:paraId="13C8B37F" w14:textId="77777777" w:rsidTr="00ED0E10">
        <w:trPr>
          <w:trHeight w:val="4795"/>
        </w:trPr>
        <w:tc>
          <w:tcPr>
            <w:tcW w:w="46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DA377" w14:textId="77777777" w:rsidR="00492714" w:rsidRDefault="007B32D6">
            <w:pPr>
              <w:spacing w:before="240" w:after="240"/>
              <w:jc w:val="both"/>
            </w:pPr>
            <w:r>
              <w:lastRenderedPageBreak/>
              <w:t>1. Sustav obrazovanja nije dovoljno fleksibilan i učinkovit.</w:t>
            </w:r>
          </w:p>
          <w:p w14:paraId="3854B897" w14:textId="2B9F9875" w:rsidR="00492714" w:rsidRDefault="007B32D6">
            <w:pPr>
              <w:spacing w:before="240" w:after="240"/>
              <w:jc w:val="both"/>
            </w:pPr>
            <w:r>
              <w:t>2. Nedostatak kvalitetnog organizacijskog procesa</w:t>
            </w:r>
          </w:p>
          <w:p w14:paraId="253A40B7" w14:textId="77777777" w:rsidR="00492714" w:rsidRDefault="007B32D6">
            <w:pPr>
              <w:spacing w:before="240" w:after="240"/>
              <w:jc w:val="both"/>
            </w:pPr>
            <w:r>
              <w:t>3. Nedostatak kvalitetnih, dostupnih, sustavnih i besplatnih tečajeva za dodatno obrazovanje</w:t>
            </w:r>
          </w:p>
          <w:p w14:paraId="46D16760" w14:textId="15B29856" w:rsidR="00492714" w:rsidRDefault="007B32D6">
            <w:pPr>
              <w:spacing w:before="240" w:after="240"/>
              <w:jc w:val="both"/>
            </w:pPr>
            <w:r>
              <w:t>7. Izvan-institucijsku pomoć kroz specijalizirane nevladine organizacije (NVO) je komplicirano održavati</w:t>
            </w:r>
          </w:p>
          <w:p w14:paraId="6A779EDF" w14:textId="77777777" w:rsidR="00492714" w:rsidRDefault="007B32D6">
            <w:pPr>
              <w:spacing w:before="240" w:after="240"/>
              <w:jc w:val="both"/>
            </w:pPr>
            <w:r>
              <w:t>8. Nedostatak školskih savjetnika</w:t>
            </w:r>
          </w:p>
          <w:p w14:paraId="0A16B86B" w14:textId="77777777" w:rsidR="00492714" w:rsidRDefault="007B32D6">
            <w:pPr>
              <w:spacing w:before="240" w:after="240"/>
              <w:jc w:val="both"/>
            </w:pPr>
            <w:r>
              <w:t>9. Podrška roditelja</w:t>
            </w:r>
          </w:p>
          <w:p w14:paraId="24AD8776" w14:textId="77777777" w:rsidR="00492714" w:rsidRDefault="007B32D6">
            <w:pPr>
              <w:spacing w:before="240" w:after="240"/>
              <w:jc w:val="both"/>
            </w:pPr>
            <w:r>
              <w:t>10. Nedostatak suradnje s poduzećima</w:t>
            </w:r>
          </w:p>
        </w:tc>
        <w:tc>
          <w:tcPr>
            <w:tcW w:w="45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328240" w14:textId="77777777" w:rsidR="00492714" w:rsidRDefault="007B32D6">
            <w:pPr>
              <w:spacing w:before="240" w:after="240"/>
              <w:jc w:val="both"/>
            </w:pPr>
            <w:r>
              <w:t xml:space="preserve"> </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BB9690" w14:textId="77777777" w:rsidR="00492714" w:rsidRDefault="007B32D6">
            <w:pPr>
              <w:spacing w:before="240" w:after="240"/>
              <w:jc w:val="both"/>
            </w:pPr>
            <w:r>
              <w:t>Sustav obrazovanja:</w:t>
            </w:r>
          </w:p>
          <w:p w14:paraId="638BC676" w14:textId="4833E038" w:rsidR="00492714" w:rsidRDefault="007B32D6" w:rsidP="00542ACE">
            <w:pPr>
              <w:spacing w:before="240" w:after="240"/>
              <w:ind w:left="284"/>
              <w:jc w:val="both"/>
            </w:pPr>
            <w:r>
              <w:t>-</w:t>
            </w:r>
            <w:r>
              <w:rPr>
                <w:sz w:val="14"/>
                <w:szCs w:val="14"/>
              </w:rPr>
              <w:t xml:space="preserve"> </w:t>
            </w:r>
            <w:r>
              <w:t>osuvremenjivanje obrazovnih programa</w:t>
            </w:r>
          </w:p>
          <w:p w14:paraId="044986E5" w14:textId="08DF20A5" w:rsidR="00492714" w:rsidRDefault="007B32D6" w:rsidP="00542ACE">
            <w:pPr>
              <w:spacing w:before="240" w:after="240"/>
              <w:ind w:left="284"/>
              <w:jc w:val="both"/>
            </w:pPr>
            <w:r>
              <w:t>-</w:t>
            </w:r>
            <w:r>
              <w:rPr>
                <w:sz w:val="14"/>
                <w:szCs w:val="14"/>
              </w:rPr>
              <w:t xml:space="preserve"> </w:t>
            </w:r>
            <w:r>
              <w:t xml:space="preserve">fokus na ispitivanju stvarnog uključivanja djece, ne samo u pogledu obrazovnih sadržaja već i u pogledu zadovoljstva djeteta s teškoćama, kao i posebno razvijene djece </w:t>
            </w:r>
            <w:r>
              <w:rPr>
                <w:i/>
              </w:rPr>
              <w:t>kako ne bi došlo do</w:t>
            </w:r>
            <w:r>
              <w:t xml:space="preserve"> pozitivne diskriminacije koja također (dugoročno) ostavlja negativne posljedice na djecu s teškoćama; ponovno analizirati ulogu osobnog pomoćnika koji ponekad više odmaže nego pomaže u uključivanju djece</w:t>
            </w:r>
          </w:p>
        </w:tc>
      </w:tr>
      <w:tr w:rsidR="00492714" w14:paraId="5EDDBEC0" w14:textId="77777777" w:rsidTr="00211668">
        <w:trPr>
          <w:trHeight w:val="4686"/>
        </w:trPr>
        <w:tc>
          <w:tcPr>
            <w:tcW w:w="46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9ABA60" w14:textId="77777777" w:rsidR="00492714" w:rsidRDefault="007B32D6">
            <w:pPr>
              <w:spacing w:before="240" w:after="240"/>
              <w:jc w:val="both"/>
            </w:pPr>
            <w:r>
              <w:lastRenderedPageBreak/>
              <w:t>1. Sustav obrazovanja nije dovoljno fleksibilan i učinkovit.</w:t>
            </w:r>
          </w:p>
          <w:p w14:paraId="6BECA0EE" w14:textId="0B3D599D" w:rsidR="00492714" w:rsidRDefault="007B32D6">
            <w:pPr>
              <w:spacing w:before="240" w:after="240"/>
              <w:jc w:val="both"/>
            </w:pPr>
            <w:r>
              <w:t>2. Nedostatak kvalitetnog organizacijskog procesa</w:t>
            </w:r>
          </w:p>
          <w:p w14:paraId="6FE6C32B" w14:textId="77777777" w:rsidR="00492714" w:rsidRDefault="007B32D6">
            <w:pPr>
              <w:spacing w:before="240" w:after="240"/>
              <w:jc w:val="both"/>
            </w:pPr>
            <w:r>
              <w:t>3. Nedostatak kvalitetnih, dostupnih, sustavnih i besplatnih tečajeva za dodatno obrazovanje</w:t>
            </w:r>
          </w:p>
          <w:p w14:paraId="02DA3A71" w14:textId="77777777" w:rsidR="00492714" w:rsidRDefault="007B32D6">
            <w:pPr>
              <w:spacing w:before="240" w:after="240"/>
              <w:jc w:val="both"/>
            </w:pPr>
            <w:r>
              <w:t>8. Nedostatak školskih savjetnika</w:t>
            </w:r>
          </w:p>
          <w:p w14:paraId="0900B13C" w14:textId="77777777" w:rsidR="00492714" w:rsidRDefault="007B32D6">
            <w:pPr>
              <w:spacing w:before="240" w:after="240"/>
              <w:jc w:val="both"/>
            </w:pPr>
            <w:r>
              <w:t xml:space="preserve"> </w:t>
            </w:r>
          </w:p>
        </w:tc>
        <w:tc>
          <w:tcPr>
            <w:tcW w:w="45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9BF667" w14:textId="77777777" w:rsidR="00492714" w:rsidRDefault="007B32D6">
            <w:pPr>
              <w:spacing w:before="240" w:after="240"/>
              <w:jc w:val="both"/>
            </w:pPr>
            <w:r>
              <w:t xml:space="preserve"> </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48D9AD" w14:textId="77777777" w:rsidR="00492714" w:rsidRDefault="007B32D6">
            <w:pPr>
              <w:spacing w:before="240" w:after="240"/>
              <w:jc w:val="both"/>
            </w:pPr>
            <w:r>
              <w:t>Ljudski resursi:</w:t>
            </w:r>
          </w:p>
          <w:p w14:paraId="21D38DC1" w14:textId="43CC26E6" w:rsidR="00492714" w:rsidRDefault="007B32D6" w:rsidP="00542ACE">
            <w:pPr>
              <w:spacing w:before="240" w:after="240"/>
              <w:ind w:left="284"/>
              <w:jc w:val="both"/>
            </w:pPr>
            <w:r>
              <w:t>-</w:t>
            </w:r>
            <w:r>
              <w:rPr>
                <w:sz w:val="14"/>
                <w:szCs w:val="14"/>
              </w:rPr>
              <w:t xml:space="preserve"> </w:t>
            </w:r>
            <w:r>
              <w:t>provesti neko vrijeme u praksi</w:t>
            </w:r>
          </w:p>
          <w:p w14:paraId="4BF1D8AA" w14:textId="08357F0E" w:rsidR="00492714" w:rsidRDefault="007B32D6" w:rsidP="00542ACE">
            <w:pPr>
              <w:spacing w:before="240" w:after="240"/>
              <w:ind w:left="284"/>
              <w:jc w:val="both"/>
            </w:pPr>
            <w:r>
              <w:t>- izaći iz ureda, više raditi u praksi, slušati „ljude na terenu/iz prakse”, ne stavljati naglasak na teorijska istraživanja nego izrađivati konkretne materijale koji bismo mogli praktično primjenjivati, raditi na udžbenicima i priručnicima za djecu s teškoćama</w:t>
            </w:r>
          </w:p>
          <w:p w14:paraId="1811CA67" w14:textId="3353F017" w:rsidR="00492714" w:rsidRDefault="007B32D6" w:rsidP="00542ACE">
            <w:pPr>
              <w:spacing w:before="240" w:after="240"/>
              <w:ind w:left="284"/>
              <w:jc w:val="both"/>
            </w:pPr>
            <w:r>
              <w:t>-</w:t>
            </w:r>
            <w:r>
              <w:rPr>
                <w:sz w:val="14"/>
                <w:szCs w:val="14"/>
              </w:rPr>
              <w:t xml:space="preserve"> </w:t>
            </w:r>
            <w:r>
              <w:t>odabir kvalitetnog osoblja</w:t>
            </w:r>
          </w:p>
          <w:p w14:paraId="7D8E8052" w14:textId="09A1E978" w:rsidR="00492714" w:rsidRDefault="007B32D6" w:rsidP="00542ACE">
            <w:pPr>
              <w:spacing w:before="240" w:after="240"/>
              <w:ind w:left="284"/>
              <w:jc w:val="both"/>
            </w:pPr>
            <w:r>
              <w:t>-</w:t>
            </w:r>
            <w:r>
              <w:rPr>
                <w:sz w:val="14"/>
                <w:szCs w:val="14"/>
              </w:rPr>
              <w:t xml:space="preserve"> </w:t>
            </w:r>
            <w:r>
              <w:t>povećati broj sati i osposobljavanja posvećenih radu s djecom s invaliditetom u programima profesionalnog usavršavanja</w:t>
            </w:r>
          </w:p>
        </w:tc>
      </w:tr>
      <w:tr w:rsidR="00492714" w14:paraId="01EA4CE8" w14:textId="77777777" w:rsidTr="00ED0E10">
        <w:trPr>
          <w:trHeight w:val="364"/>
        </w:trPr>
        <w:tc>
          <w:tcPr>
            <w:tcW w:w="46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EBBA6A" w14:textId="77777777" w:rsidR="00492714" w:rsidRDefault="007B32D6">
            <w:pPr>
              <w:spacing w:before="240" w:after="240"/>
              <w:jc w:val="both"/>
            </w:pPr>
            <w:r>
              <w:t>1. Sustav obrazovanja nije dovoljno fleksibilan i učinkovit.</w:t>
            </w:r>
          </w:p>
          <w:p w14:paraId="1D5B7F94" w14:textId="5E24167B" w:rsidR="00492714" w:rsidRDefault="007B32D6">
            <w:pPr>
              <w:spacing w:before="240" w:after="240"/>
              <w:jc w:val="both"/>
            </w:pPr>
            <w:r>
              <w:t>2. Nedostatak kvalitetnog organizacijskog procesa</w:t>
            </w:r>
          </w:p>
          <w:p w14:paraId="5A3A0909" w14:textId="77777777" w:rsidR="00492714" w:rsidRDefault="007B32D6">
            <w:pPr>
              <w:spacing w:before="240" w:after="240"/>
              <w:jc w:val="both"/>
            </w:pPr>
            <w:r>
              <w:lastRenderedPageBreak/>
              <w:t>3. Nedostatak kvalitetnih, dostupnih, sustavnih i besplatnih tečajeva za dodatno obrazovanje</w:t>
            </w:r>
          </w:p>
          <w:p w14:paraId="7F7987EA" w14:textId="77777777" w:rsidR="00492714" w:rsidRDefault="007B32D6">
            <w:pPr>
              <w:spacing w:before="240" w:after="240"/>
              <w:jc w:val="both"/>
            </w:pPr>
            <w:r>
              <w:t>8. Nedostatak školskih savjetnika</w:t>
            </w:r>
          </w:p>
        </w:tc>
        <w:tc>
          <w:tcPr>
            <w:tcW w:w="45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60208E" w14:textId="77777777" w:rsidR="00492714" w:rsidRDefault="007B32D6">
            <w:pPr>
              <w:spacing w:before="240" w:after="240"/>
              <w:jc w:val="both"/>
            </w:pPr>
            <w:r>
              <w:lastRenderedPageBreak/>
              <w:t>Sve počinje obrazovanjem nastavnika koje bi trebalo više biti usmjereno na posebno obrazovanje i uključivanje</w:t>
            </w:r>
          </w:p>
          <w:p w14:paraId="26CDCDDD" w14:textId="77777777" w:rsidR="00492714" w:rsidRDefault="007B32D6">
            <w:pPr>
              <w:spacing w:before="240" w:after="240"/>
              <w:jc w:val="both"/>
            </w:pPr>
            <w:r>
              <w:lastRenderedPageBreak/>
              <w:t xml:space="preserve"> </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B37BCF" w14:textId="77777777" w:rsidR="00211668" w:rsidRDefault="007B32D6" w:rsidP="00211668">
            <w:pPr>
              <w:spacing w:before="240" w:after="240"/>
              <w:jc w:val="both"/>
            </w:pPr>
            <w:r>
              <w:lastRenderedPageBreak/>
              <w:t xml:space="preserve">Obrazovanje stručnjaka za </w:t>
            </w:r>
            <w:r w:rsidR="002E34B6">
              <w:t>posebno obrazovanje</w:t>
            </w:r>
            <w:r>
              <w:t xml:space="preserve"> i ostalih:</w:t>
            </w:r>
          </w:p>
          <w:p w14:paraId="70C327E5" w14:textId="5CEF62F0" w:rsidR="00211668" w:rsidRDefault="00211668" w:rsidP="00211668">
            <w:pPr>
              <w:spacing w:before="240" w:after="240"/>
              <w:jc w:val="both"/>
            </w:pPr>
            <w:r>
              <w:t>-</w:t>
            </w:r>
            <w:r>
              <w:rPr>
                <w:sz w:val="14"/>
                <w:szCs w:val="14"/>
              </w:rPr>
              <w:t xml:space="preserve"> </w:t>
            </w:r>
            <w:r>
              <w:t>uključiti praktičare za predavanja studentima</w:t>
            </w:r>
          </w:p>
          <w:p w14:paraId="71E89647" w14:textId="3B481780" w:rsidR="00492714" w:rsidRDefault="007B32D6" w:rsidP="00542ACE">
            <w:pPr>
              <w:spacing w:before="240" w:after="240"/>
              <w:ind w:left="284"/>
              <w:jc w:val="both"/>
            </w:pPr>
            <w:r>
              <w:lastRenderedPageBreak/>
              <w:t>- mladim stručnjacima osigurati posebna znanja i materijale za rad (na primjer, popise ocjenjivanja učinkovitosti i uključivanja)</w:t>
            </w:r>
          </w:p>
          <w:p w14:paraId="02DA0B25" w14:textId="3D8FF318" w:rsidR="00492714" w:rsidRDefault="007B32D6" w:rsidP="00542ACE">
            <w:pPr>
              <w:spacing w:before="240" w:after="240"/>
              <w:ind w:left="284"/>
              <w:jc w:val="both"/>
            </w:pPr>
            <w:r>
              <w:t>-</w:t>
            </w:r>
            <w:r>
              <w:rPr>
                <w:sz w:val="14"/>
                <w:szCs w:val="14"/>
              </w:rPr>
              <w:t xml:space="preserve">  </w:t>
            </w:r>
            <w:r>
              <w:t>mnogo više edukacije</w:t>
            </w:r>
          </w:p>
        </w:tc>
      </w:tr>
      <w:tr w:rsidR="00492714" w14:paraId="26A96B13" w14:textId="77777777" w:rsidTr="00ED0E10">
        <w:trPr>
          <w:trHeight w:val="3291"/>
        </w:trPr>
        <w:tc>
          <w:tcPr>
            <w:tcW w:w="46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5182F" w14:textId="17D499E6" w:rsidR="00492714" w:rsidRDefault="007B32D6">
            <w:pPr>
              <w:spacing w:before="240" w:after="240"/>
              <w:jc w:val="both"/>
            </w:pPr>
            <w:r>
              <w:lastRenderedPageBreak/>
              <w:t>2. Nedostatak kvalitetnog organizacijskog procesa</w:t>
            </w:r>
          </w:p>
          <w:p w14:paraId="36CD7A84" w14:textId="77777777" w:rsidR="00492714" w:rsidRDefault="007B32D6">
            <w:pPr>
              <w:spacing w:before="240" w:after="240"/>
              <w:jc w:val="both"/>
            </w:pPr>
            <w:r>
              <w:t>6. Nedostatak trajnih izvora financiranja</w:t>
            </w:r>
          </w:p>
          <w:p w14:paraId="03E1FC0F" w14:textId="77777777" w:rsidR="00492714" w:rsidRDefault="007B32D6">
            <w:pPr>
              <w:spacing w:before="240" w:after="240"/>
              <w:jc w:val="both"/>
            </w:pPr>
            <w:r>
              <w:t>8. Nedostatak školskih savjetnika</w:t>
            </w:r>
          </w:p>
        </w:tc>
        <w:tc>
          <w:tcPr>
            <w:tcW w:w="45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8F6E25" w14:textId="77777777" w:rsidR="00492714" w:rsidRDefault="007B32D6">
            <w:pPr>
              <w:spacing w:before="240" w:after="240"/>
              <w:jc w:val="both"/>
            </w:pPr>
            <w:r>
              <w:t>Mobilni timovi (učitelji za specijalnu edukaciju trebaju biti podrška učiteljima u svim školama)</w:t>
            </w:r>
          </w:p>
          <w:p w14:paraId="0C8138BE" w14:textId="77777777" w:rsidR="00492714" w:rsidRDefault="007B32D6">
            <w:pPr>
              <w:spacing w:before="240" w:after="240"/>
              <w:jc w:val="both"/>
            </w:pPr>
            <w:r>
              <w:t xml:space="preserve"> </w:t>
            </w:r>
          </w:p>
          <w:p w14:paraId="546A8672" w14:textId="77777777" w:rsidR="00492714" w:rsidRDefault="007B32D6">
            <w:pPr>
              <w:spacing w:before="240" w:after="240"/>
              <w:jc w:val="both"/>
            </w:pPr>
            <w:r>
              <w:t>Bolja organizacija i distribucija resursa među dionicima</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B4B0D0" w14:textId="77777777" w:rsidR="00492714" w:rsidRDefault="007B32D6">
            <w:pPr>
              <w:spacing w:before="240" w:after="240"/>
              <w:jc w:val="both"/>
            </w:pPr>
            <w:r>
              <w:t>Podrška:</w:t>
            </w:r>
          </w:p>
          <w:p w14:paraId="4FEFD688" w14:textId="0448C2A1" w:rsidR="00492714" w:rsidRDefault="007B32D6" w:rsidP="00542ACE">
            <w:pPr>
              <w:spacing w:before="240" w:after="240"/>
              <w:ind w:left="284"/>
              <w:jc w:val="both"/>
            </w:pPr>
            <w:r>
              <w:t>-</w:t>
            </w:r>
            <w:r>
              <w:rPr>
                <w:sz w:val="14"/>
                <w:szCs w:val="14"/>
              </w:rPr>
              <w:t xml:space="preserve"> </w:t>
            </w:r>
            <w:r>
              <w:t>spojiti/povezati sve sustave, pratiti djecu ranom intervencijom, pomoćnicima u nastavi i predvidjeti njihove potrebe u odrasloj dobi</w:t>
            </w:r>
          </w:p>
          <w:p w14:paraId="3F05F75F" w14:textId="062E7A5B" w:rsidR="00492714" w:rsidRDefault="007B32D6" w:rsidP="00542ACE">
            <w:pPr>
              <w:spacing w:before="240" w:after="240"/>
              <w:ind w:left="284"/>
              <w:jc w:val="both"/>
            </w:pPr>
            <w:r>
              <w:t>-</w:t>
            </w:r>
            <w:r>
              <w:rPr>
                <w:sz w:val="14"/>
                <w:szCs w:val="14"/>
              </w:rPr>
              <w:t xml:space="preserve"> </w:t>
            </w:r>
            <w:r>
              <w:t>razvijati infrastrukturu po cijeloj vertikali</w:t>
            </w:r>
          </w:p>
          <w:p w14:paraId="62EFDACA" w14:textId="252DA5B5" w:rsidR="00492714" w:rsidRDefault="007B32D6" w:rsidP="00542ACE">
            <w:pPr>
              <w:spacing w:before="240" w:after="240"/>
              <w:ind w:left="284"/>
              <w:jc w:val="both"/>
            </w:pPr>
            <w:r>
              <w:t>-</w:t>
            </w:r>
            <w:r>
              <w:rPr>
                <w:sz w:val="14"/>
                <w:szCs w:val="14"/>
              </w:rPr>
              <w:t xml:space="preserve"> </w:t>
            </w:r>
            <w:r>
              <w:t>istraživati potrebe roditelja i djece</w:t>
            </w:r>
          </w:p>
        </w:tc>
      </w:tr>
      <w:tr w:rsidR="00492714" w14:paraId="302033A5" w14:textId="77777777" w:rsidTr="00241F93">
        <w:trPr>
          <w:trHeight w:val="6615"/>
        </w:trPr>
        <w:tc>
          <w:tcPr>
            <w:tcW w:w="46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7D7CC3" w14:textId="77777777" w:rsidR="00492714" w:rsidRDefault="007B32D6">
            <w:pPr>
              <w:spacing w:before="240" w:after="240"/>
              <w:jc w:val="both"/>
            </w:pPr>
            <w:r>
              <w:lastRenderedPageBreak/>
              <w:t>1. Sustav obrazovanja nije dovoljno fleksibilan i učinkovit.</w:t>
            </w:r>
          </w:p>
          <w:p w14:paraId="05281BE9" w14:textId="4FF1E7DE" w:rsidR="00492714" w:rsidRDefault="007B32D6">
            <w:pPr>
              <w:spacing w:before="240" w:after="240"/>
              <w:jc w:val="both"/>
            </w:pPr>
            <w:r>
              <w:t>2. Nedostatak kvalitetnog organizacijskog procesa</w:t>
            </w:r>
          </w:p>
          <w:p w14:paraId="6EC36FAA" w14:textId="77777777" w:rsidR="00492714" w:rsidRDefault="007B32D6">
            <w:pPr>
              <w:spacing w:before="240" w:after="240"/>
              <w:jc w:val="both"/>
            </w:pPr>
            <w:r>
              <w:t>3. Nedostatak kvalitetnih, dostupnih, sustavnih i besplatnih tečajeva za dodatno obrazovanje</w:t>
            </w:r>
          </w:p>
          <w:p w14:paraId="5A9FCB89" w14:textId="77777777" w:rsidR="00492714" w:rsidRDefault="007B32D6">
            <w:pPr>
              <w:spacing w:before="240" w:after="240"/>
              <w:jc w:val="both"/>
            </w:pPr>
            <w:r>
              <w:t>4. Sustavno rješavanje problema vršnjačkog nasilja</w:t>
            </w:r>
          </w:p>
          <w:p w14:paraId="3F502D7F" w14:textId="77777777" w:rsidR="00492714" w:rsidRDefault="007B32D6">
            <w:pPr>
              <w:spacing w:before="240" w:after="240"/>
              <w:jc w:val="both"/>
            </w:pPr>
            <w:r>
              <w:t>5. Nedovoljna financijska podrška obiteljima</w:t>
            </w:r>
          </w:p>
          <w:p w14:paraId="01EE3C1B" w14:textId="77777777" w:rsidR="00492714" w:rsidRDefault="007B32D6">
            <w:pPr>
              <w:spacing w:before="240" w:after="240"/>
              <w:jc w:val="both"/>
            </w:pPr>
            <w:r>
              <w:t>6. Nedostatak trajnih izvora financiranja</w:t>
            </w:r>
          </w:p>
          <w:p w14:paraId="2B84788E" w14:textId="48D1A1A4" w:rsidR="00492714" w:rsidRDefault="007B32D6">
            <w:pPr>
              <w:spacing w:before="240" w:after="240"/>
              <w:jc w:val="both"/>
            </w:pPr>
            <w:r>
              <w:t>7. Izvan-institucijsku pomoć kroz specijalizirane nevladine organizacije (NVO) je komplicirano održavati</w:t>
            </w:r>
          </w:p>
          <w:p w14:paraId="1411A187" w14:textId="77777777" w:rsidR="00492714" w:rsidRDefault="007B32D6">
            <w:pPr>
              <w:spacing w:before="240" w:after="240"/>
              <w:jc w:val="both"/>
            </w:pPr>
            <w:r>
              <w:t>8. Nedostatak školskih savjetnika</w:t>
            </w:r>
          </w:p>
          <w:p w14:paraId="036E7C88" w14:textId="77777777" w:rsidR="00492714" w:rsidRDefault="007B32D6">
            <w:pPr>
              <w:spacing w:before="240" w:after="240"/>
              <w:jc w:val="both"/>
            </w:pPr>
            <w:r>
              <w:t>9. Podrška roditelja</w:t>
            </w:r>
          </w:p>
          <w:p w14:paraId="40AC21A2" w14:textId="77777777" w:rsidR="00492714" w:rsidRDefault="007B32D6">
            <w:pPr>
              <w:spacing w:before="240" w:after="240"/>
              <w:jc w:val="both"/>
            </w:pPr>
            <w:r>
              <w:t>10. Nedostatak suradnje s poduzećima</w:t>
            </w:r>
          </w:p>
        </w:tc>
        <w:tc>
          <w:tcPr>
            <w:tcW w:w="45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930E7B" w14:textId="77777777" w:rsidR="00492714" w:rsidRDefault="007B32D6">
            <w:pPr>
              <w:spacing w:before="240" w:after="240"/>
              <w:jc w:val="both"/>
            </w:pPr>
            <w:r>
              <w:t>Česta i prilagodljiva evaluacija</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9F5B39" w14:textId="77777777" w:rsidR="00492714" w:rsidRDefault="007B32D6">
            <w:pPr>
              <w:spacing w:before="240" w:after="240"/>
              <w:jc w:val="both"/>
            </w:pPr>
            <w:r>
              <w:t>Osiguranje kvalitete:</w:t>
            </w:r>
          </w:p>
          <w:p w14:paraId="667B920A" w14:textId="6E74E83B" w:rsidR="00492714" w:rsidRDefault="007B32D6" w:rsidP="00542ACE">
            <w:pPr>
              <w:spacing w:before="240" w:after="240"/>
              <w:ind w:left="284"/>
              <w:jc w:val="both"/>
            </w:pPr>
            <w:r>
              <w:t>- više longitudinalnih istraživanja o provedbi uključivosti u školama (obuhvatiti u ostale dijelove Republike Hrvatske, ne samo (većinom) sjever i istok Hrvatske)</w:t>
            </w:r>
          </w:p>
          <w:p w14:paraId="2D9E7F0C" w14:textId="3E741746" w:rsidR="00492714" w:rsidRDefault="007B32D6" w:rsidP="00542ACE">
            <w:pPr>
              <w:spacing w:before="240" w:after="240"/>
              <w:ind w:left="284"/>
              <w:jc w:val="both"/>
            </w:pPr>
            <w:r>
              <w:t>-</w:t>
            </w:r>
            <w:r>
              <w:rPr>
                <w:sz w:val="14"/>
                <w:szCs w:val="14"/>
              </w:rPr>
              <w:t xml:space="preserve"> </w:t>
            </w:r>
            <w:r>
              <w:t>jačati koherentnost i praktičnu primjenu vaših rezultata (istraživanja?)</w:t>
            </w:r>
          </w:p>
          <w:p w14:paraId="347CBB0A" w14:textId="7A5715AE" w:rsidR="00492714" w:rsidRDefault="007B32D6" w:rsidP="00542ACE">
            <w:pPr>
              <w:spacing w:before="240" w:after="240"/>
              <w:ind w:left="284"/>
              <w:jc w:val="both"/>
            </w:pPr>
            <w:r>
              <w:t>-</w:t>
            </w:r>
            <w:r>
              <w:rPr>
                <w:sz w:val="14"/>
                <w:szCs w:val="14"/>
              </w:rPr>
              <w:t xml:space="preserve"> </w:t>
            </w:r>
            <w:r>
              <w:t>provesti istraživanja za dobivanje rezultata mjerenja dobrobiti pojedinca, njegove kvalitete života i društva u cjelini zahvaljujući inkluzivnom pristupu</w:t>
            </w:r>
          </w:p>
        </w:tc>
      </w:tr>
    </w:tbl>
    <w:p w14:paraId="0852B46D" w14:textId="66A69FAF" w:rsidR="00ED0E10" w:rsidRDefault="00ED0E10" w:rsidP="00ED0E10">
      <w:pPr>
        <w:spacing w:before="240" w:after="240"/>
        <w:jc w:val="both"/>
        <w:rPr>
          <w:b/>
        </w:rPr>
      </w:pPr>
      <w:r>
        <w:rPr>
          <w:b/>
        </w:rPr>
        <w:lastRenderedPageBreak/>
        <w:t>Konačne preporuke</w:t>
      </w:r>
      <w:r w:rsidR="002E34B6">
        <w:rPr>
          <w:b/>
        </w:rPr>
        <w:t>: vidjeti</w:t>
      </w:r>
      <w:r>
        <w:rPr>
          <w:b/>
        </w:rPr>
        <w:t xml:space="preserve"> stranice 41. do 55.</w:t>
      </w:r>
    </w:p>
    <w:p w14:paraId="52491598" w14:textId="77777777" w:rsidR="00492714" w:rsidRDefault="007B32D6">
      <w:pPr>
        <w:spacing w:before="240" w:after="240"/>
        <w:jc w:val="both"/>
      </w:pPr>
      <w:r>
        <w:t xml:space="preserve"> </w:t>
      </w:r>
    </w:p>
    <w:tbl>
      <w:tblPr>
        <w:tblStyle w:val="a3"/>
        <w:tblW w:w="13740" w:type="dxa"/>
        <w:tblBorders>
          <w:top w:val="nil"/>
          <w:left w:val="nil"/>
          <w:bottom w:val="nil"/>
          <w:right w:val="nil"/>
          <w:insideH w:val="nil"/>
          <w:insideV w:val="nil"/>
        </w:tblBorders>
        <w:tblLayout w:type="fixed"/>
        <w:tblLook w:val="0600" w:firstRow="0" w:lastRow="0" w:firstColumn="0" w:lastColumn="0" w:noHBand="1" w:noVBand="1"/>
      </w:tblPr>
      <w:tblGrid>
        <w:gridCol w:w="4668"/>
        <w:gridCol w:w="4536"/>
        <w:gridCol w:w="4536"/>
      </w:tblGrid>
      <w:tr w:rsidR="00492714" w14:paraId="7CA94108" w14:textId="77777777" w:rsidTr="00766D92">
        <w:trPr>
          <w:trHeight w:val="485"/>
        </w:trPr>
        <w:tc>
          <w:tcPr>
            <w:tcW w:w="13740"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8CE47E7" w14:textId="77777777" w:rsidR="00492714" w:rsidRDefault="007B32D6">
            <w:pPr>
              <w:spacing w:before="240" w:after="240"/>
              <w:jc w:val="center"/>
            </w:pPr>
            <w:r>
              <w:t>Roditelji</w:t>
            </w:r>
          </w:p>
        </w:tc>
      </w:tr>
      <w:tr w:rsidR="00492714" w14:paraId="3F72ED7C" w14:textId="77777777" w:rsidTr="00766D92">
        <w:trPr>
          <w:trHeight w:val="485"/>
        </w:trPr>
        <w:tc>
          <w:tcPr>
            <w:tcW w:w="4668"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430C120" w14:textId="77777777" w:rsidR="00492714" w:rsidRDefault="007B32D6">
            <w:pPr>
              <w:spacing w:before="240" w:after="240"/>
              <w:jc w:val="both"/>
            </w:pPr>
            <w:r>
              <w:t>Utvrđeni izazovi</w:t>
            </w:r>
          </w:p>
        </w:tc>
        <w:tc>
          <w:tcPr>
            <w:tcW w:w="4536"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D6DADC8" w14:textId="77777777" w:rsidR="00492714" w:rsidRDefault="007B32D6">
            <w:pPr>
              <w:spacing w:before="240" w:after="240"/>
              <w:jc w:val="both"/>
            </w:pPr>
            <w:r>
              <w:t>Najbolje prakse</w:t>
            </w:r>
          </w:p>
        </w:tc>
        <w:tc>
          <w:tcPr>
            <w:tcW w:w="4536"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3B0C498" w14:textId="77777777" w:rsidR="00492714" w:rsidRDefault="007B32D6">
            <w:pPr>
              <w:spacing w:before="240" w:after="240"/>
              <w:jc w:val="both"/>
            </w:pPr>
            <w:r>
              <w:t>Preporuke</w:t>
            </w:r>
          </w:p>
        </w:tc>
      </w:tr>
      <w:tr w:rsidR="00492714" w14:paraId="262BADE9" w14:textId="77777777" w:rsidTr="00766D92">
        <w:trPr>
          <w:trHeight w:val="5240"/>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0D87F6" w14:textId="157A5AFE" w:rsidR="00492714" w:rsidRDefault="007B32D6">
            <w:pPr>
              <w:spacing w:before="240" w:after="240"/>
              <w:jc w:val="both"/>
            </w:pPr>
            <w:r>
              <w:t>2. Nedostatak kvalitetnog organizacijskog procesa</w:t>
            </w:r>
          </w:p>
          <w:p w14:paraId="1D25C103" w14:textId="77777777" w:rsidR="00492714" w:rsidRDefault="007B32D6">
            <w:pPr>
              <w:spacing w:before="240" w:after="240"/>
              <w:jc w:val="both"/>
            </w:pPr>
            <w:r>
              <w:t>3. Nedostatak kvalitetnih, dostupnih, sustavnih i besplatnih tečajeva za dodatno obrazovanje</w:t>
            </w:r>
          </w:p>
          <w:p w14:paraId="4C6A3EFF" w14:textId="77777777" w:rsidR="00492714" w:rsidRDefault="007B32D6">
            <w:pPr>
              <w:spacing w:before="240" w:after="240"/>
              <w:jc w:val="both"/>
            </w:pPr>
            <w:r>
              <w:t>4. Sustavno rješavanje problema vršnjačkog nasilja</w:t>
            </w:r>
          </w:p>
          <w:p w14:paraId="22FF8B3D" w14:textId="77777777" w:rsidR="00492714" w:rsidRDefault="007B32D6">
            <w:pPr>
              <w:spacing w:before="240" w:after="240"/>
              <w:jc w:val="both"/>
            </w:pPr>
            <w:r>
              <w:t>5. Nedovoljna financijska podrška obiteljima</w:t>
            </w:r>
          </w:p>
          <w:p w14:paraId="408D6B64" w14:textId="7E2AB0F0" w:rsidR="00492714" w:rsidRDefault="007B32D6">
            <w:pPr>
              <w:spacing w:before="240" w:after="240"/>
              <w:jc w:val="both"/>
            </w:pPr>
            <w:r>
              <w:t>7. Izvan-institucijsku pomoć kroz specijalizirane nevladine organizacije (NVO) je komplicirano održavati</w:t>
            </w:r>
          </w:p>
          <w:p w14:paraId="0C5DB911" w14:textId="77777777" w:rsidR="00492714" w:rsidRDefault="007B32D6">
            <w:pPr>
              <w:spacing w:before="240" w:after="240"/>
              <w:jc w:val="both"/>
            </w:pPr>
            <w:r>
              <w:t>9. Podrška roditelja</w:t>
            </w:r>
          </w:p>
          <w:p w14:paraId="02917D92" w14:textId="77777777" w:rsidR="00492714" w:rsidRDefault="007B32D6">
            <w:pPr>
              <w:spacing w:before="240" w:after="240"/>
              <w:jc w:val="both"/>
            </w:pPr>
            <w:r>
              <w:t>10. Nedostatak suradnje s poduzećima</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8B0CF4" w14:textId="04C325BF" w:rsidR="00492714" w:rsidRDefault="007B32D6">
            <w:pPr>
              <w:spacing w:before="240" w:after="240"/>
              <w:jc w:val="both"/>
            </w:pPr>
            <w:r>
              <w:t xml:space="preserve">Razvijanje kulture suradnje i </w:t>
            </w:r>
            <w:r w:rsidR="002E34B6">
              <w:t>uključivosti</w:t>
            </w:r>
            <w:r>
              <w:t xml:space="preserve"> u društvu</w:t>
            </w:r>
          </w:p>
          <w:p w14:paraId="4B7CA7FC" w14:textId="77777777" w:rsidR="00492714" w:rsidRDefault="007B32D6">
            <w:pPr>
              <w:spacing w:before="240" w:after="240"/>
              <w:jc w:val="both"/>
            </w:pPr>
            <w:r>
              <w:t xml:space="preserve"> </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4559FF" w14:textId="77777777" w:rsidR="00492714" w:rsidRDefault="007B32D6">
            <w:pPr>
              <w:spacing w:before="240" w:after="240"/>
              <w:jc w:val="both"/>
            </w:pPr>
            <w:r>
              <w:t>Zakoni i propisi, politike i postupci:</w:t>
            </w:r>
          </w:p>
          <w:p w14:paraId="679A513E" w14:textId="77777777" w:rsidR="00492714" w:rsidRDefault="007B32D6">
            <w:pPr>
              <w:spacing w:before="240" w:after="240"/>
              <w:ind w:left="720" w:hanging="360"/>
              <w:jc w:val="both"/>
            </w:pPr>
            <w:r>
              <w:t>-</w:t>
            </w:r>
            <w:r>
              <w:rPr>
                <w:sz w:val="14"/>
                <w:szCs w:val="14"/>
              </w:rPr>
              <w:t xml:space="preserve">        </w:t>
            </w:r>
            <w:r>
              <w:t xml:space="preserve"> </w:t>
            </w:r>
          </w:p>
        </w:tc>
      </w:tr>
      <w:tr w:rsidR="00492714" w14:paraId="33233F05" w14:textId="77777777" w:rsidTr="007C50FA">
        <w:trPr>
          <w:trHeight w:val="4913"/>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BB9D2E" w14:textId="22B08856" w:rsidR="00492714" w:rsidRDefault="007B32D6">
            <w:pPr>
              <w:spacing w:before="240" w:after="240"/>
              <w:jc w:val="both"/>
            </w:pPr>
            <w:r>
              <w:lastRenderedPageBreak/>
              <w:t>2. Nedostatak kvalitetnog organizacijskog procesa</w:t>
            </w:r>
          </w:p>
          <w:p w14:paraId="5C89F03C" w14:textId="77777777" w:rsidR="00492714" w:rsidRDefault="007B32D6">
            <w:pPr>
              <w:spacing w:before="240" w:after="240"/>
              <w:jc w:val="both"/>
            </w:pPr>
            <w:r>
              <w:t>3. Nedostatak kvalitetnih, dostupnih, sustavnih i besplatnih tečajeva za dodatno obrazovanje</w:t>
            </w:r>
          </w:p>
          <w:p w14:paraId="32D217D2" w14:textId="77777777" w:rsidR="00492714" w:rsidRDefault="007B32D6">
            <w:pPr>
              <w:spacing w:before="240" w:after="240"/>
              <w:jc w:val="both"/>
            </w:pPr>
            <w:r>
              <w:t>4. Sustavno rješavanje problema vršnjačkog nasilja</w:t>
            </w:r>
          </w:p>
          <w:p w14:paraId="40E8ADF4" w14:textId="77777777" w:rsidR="00492714" w:rsidRDefault="007B32D6">
            <w:pPr>
              <w:spacing w:before="240" w:after="240"/>
              <w:jc w:val="both"/>
            </w:pPr>
            <w:r>
              <w:t>5. Nedovoljna financijska podrška obiteljima</w:t>
            </w:r>
          </w:p>
          <w:p w14:paraId="39663B3D" w14:textId="21FF9CFE" w:rsidR="00492714" w:rsidRDefault="007B32D6">
            <w:pPr>
              <w:spacing w:before="240" w:after="240"/>
              <w:jc w:val="both"/>
            </w:pPr>
            <w:r>
              <w:t>7. Izvan-institucijsku pomoć kroz specijalizirane nevladine organizacije (NVO) je komplicirano održavati</w:t>
            </w:r>
          </w:p>
          <w:p w14:paraId="21FB6595" w14:textId="77777777" w:rsidR="00492714" w:rsidRDefault="007B32D6">
            <w:pPr>
              <w:spacing w:before="240" w:after="240"/>
              <w:jc w:val="both"/>
            </w:pPr>
            <w:r>
              <w:t>8. Nedostatak školskih savjetnika</w:t>
            </w:r>
          </w:p>
          <w:p w14:paraId="4474D77A" w14:textId="77777777" w:rsidR="00492714" w:rsidRDefault="007B32D6" w:rsidP="00766D92">
            <w:pPr>
              <w:spacing w:before="240" w:after="240"/>
              <w:jc w:val="both"/>
            </w:pPr>
            <w:r>
              <w:t>9. Podrška roditelja</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7B2EB3" w14:textId="77777777" w:rsidR="00492714" w:rsidRDefault="007B32D6">
            <w:pPr>
              <w:spacing w:before="240" w:after="240"/>
              <w:jc w:val="both"/>
            </w:pPr>
            <w:r>
              <w:t xml:space="preserve"> </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BB5886" w14:textId="77777777" w:rsidR="00492714" w:rsidRDefault="007B32D6">
            <w:pPr>
              <w:spacing w:before="240" w:after="240"/>
              <w:jc w:val="both"/>
            </w:pPr>
            <w:r>
              <w:t>Sustav obrazovanja:</w:t>
            </w:r>
          </w:p>
          <w:p w14:paraId="1740022C" w14:textId="528912EA" w:rsidR="00492714" w:rsidRDefault="007B32D6" w:rsidP="00542ACE">
            <w:pPr>
              <w:spacing w:before="240" w:after="240"/>
              <w:ind w:left="284"/>
              <w:jc w:val="both"/>
            </w:pPr>
            <w:r>
              <w:t xml:space="preserve">- budite otvoreni u traženju stručnih informacija, povežite se s edukacijskim </w:t>
            </w:r>
            <w:proofErr w:type="spellStart"/>
            <w:r>
              <w:t>rehabilitatorom</w:t>
            </w:r>
            <w:proofErr w:type="spellEnd"/>
            <w:r>
              <w:t xml:space="preserve"> u okruženju što je moguće brže</w:t>
            </w:r>
          </w:p>
          <w:p w14:paraId="0D9FFE45" w14:textId="377564BA" w:rsidR="00492714" w:rsidRDefault="007B32D6" w:rsidP="00542ACE">
            <w:pPr>
              <w:spacing w:before="240" w:after="240"/>
              <w:ind w:left="284"/>
              <w:jc w:val="both"/>
            </w:pPr>
            <w:r>
              <w:t>-</w:t>
            </w:r>
            <w:r>
              <w:rPr>
                <w:sz w:val="14"/>
                <w:szCs w:val="14"/>
              </w:rPr>
              <w:t xml:space="preserve"> </w:t>
            </w:r>
            <w:r>
              <w:t>aktivno i trajno uključivanje i suradnja s obrazovnim okruženjem - budite otvoreni u radu s učiteljima/nastavnicima i školskim stručnjacima, sve u najboljem interesu vašeg djeteta</w:t>
            </w:r>
          </w:p>
          <w:p w14:paraId="4DEA5DF4" w14:textId="7D80A6F6" w:rsidR="00492714" w:rsidRDefault="007B32D6" w:rsidP="00542ACE">
            <w:pPr>
              <w:spacing w:before="240" w:after="240"/>
              <w:ind w:left="284"/>
              <w:jc w:val="both"/>
            </w:pPr>
            <w:r>
              <w:t>-</w:t>
            </w:r>
            <w:r>
              <w:rPr>
                <w:sz w:val="14"/>
                <w:szCs w:val="14"/>
              </w:rPr>
              <w:t xml:space="preserve"> </w:t>
            </w:r>
            <w:r>
              <w:t>surađujte sa stručnjacima i prihvatite svoje dijete - budite realni</w:t>
            </w:r>
          </w:p>
        </w:tc>
      </w:tr>
      <w:tr w:rsidR="00492714" w14:paraId="54DF3177" w14:textId="77777777" w:rsidTr="00766D92">
        <w:trPr>
          <w:trHeight w:val="1010"/>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57370" w14:textId="77777777" w:rsidR="00492714" w:rsidRDefault="007B32D6">
            <w:pPr>
              <w:spacing w:before="240" w:after="240"/>
              <w:jc w:val="both"/>
            </w:pPr>
            <w:r>
              <w:t xml:space="preserve"> </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9A7A9D" w14:textId="77777777" w:rsidR="00492714" w:rsidRDefault="007B32D6">
            <w:pPr>
              <w:spacing w:before="240" w:after="240"/>
              <w:jc w:val="both"/>
            </w:pPr>
            <w:r>
              <w:t xml:space="preserve"> </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5E943C" w14:textId="77777777" w:rsidR="00492714" w:rsidRDefault="007B32D6">
            <w:pPr>
              <w:spacing w:before="240" w:after="240"/>
              <w:jc w:val="both"/>
            </w:pPr>
            <w:r>
              <w:t>Ljudski resursi:</w:t>
            </w:r>
          </w:p>
          <w:p w14:paraId="3B6961F1" w14:textId="77777777" w:rsidR="00492714" w:rsidRDefault="007B32D6">
            <w:pPr>
              <w:spacing w:before="240" w:after="240"/>
              <w:ind w:left="720" w:hanging="360"/>
              <w:jc w:val="both"/>
            </w:pPr>
            <w:r>
              <w:t>-</w:t>
            </w:r>
            <w:r>
              <w:rPr>
                <w:sz w:val="14"/>
                <w:szCs w:val="14"/>
              </w:rPr>
              <w:t xml:space="preserve">        </w:t>
            </w:r>
            <w:r>
              <w:t xml:space="preserve"> </w:t>
            </w:r>
          </w:p>
        </w:tc>
      </w:tr>
      <w:tr w:rsidR="00492714" w14:paraId="52DCBFB2" w14:textId="77777777" w:rsidTr="00766D92">
        <w:trPr>
          <w:trHeight w:val="1010"/>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79970C" w14:textId="77777777" w:rsidR="00492714" w:rsidRDefault="007B32D6">
            <w:pPr>
              <w:spacing w:before="240" w:after="240"/>
              <w:jc w:val="both"/>
            </w:pPr>
            <w:r>
              <w:t xml:space="preserve"> </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A461A8" w14:textId="77777777" w:rsidR="00492714" w:rsidRDefault="007B32D6">
            <w:pPr>
              <w:spacing w:before="240" w:after="240"/>
              <w:jc w:val="both"/>
            </w:pPr>
            <w:r>
              <w:t xml:space="preserve"> </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4329A5" w14:textId="7000A3F2" w:rsidR="00492714" w:rsidRDefault="007B32D6">
            <w:pPr>
              <w:spacing w:before="240" w:after="240"/>
              <w:jc w:val="both"/>
            </w:pPr>
            <w:r>
              <w:t xml:space="preserve">Obrazovanje stručnjaka za </w:t>
            </w:r>
            <w:r w:rsidR="002E34B6">
              <w:t>posebno obrazovanje</w:t>
            </w:r>
            <w:r>
              <w:t xml:space="preserve"> i ostalih:</w:t>
            </w:r>
          </w:p>
          <w:p w14:paraId="54A180F3" w14:textId="77777777" w:rsidR="00492714" w:rsidRDefault="007B32D6">
            <w:pPr>
              <w:spacing w:before="240" w:after="240"/>
              <w:ind w:left="720" w:hanging="360"/>
              <w:jc w:val="both"/>
            </w:pPr>
            <w:r>
              <w:t>-</w:t>
            </w:r>
            <w:r>
              <w:rPr>
                <w:sz w:val="14"/>
                <w:szCs w:val="14"/>
              </w:rPr>
              <w:t xml:space="preserve">        </w:t>
            </w:r>
            <w:r>
              <w:t xml:space="preserve"> </w:t>
            </w:r>
          </w:p>
        </w:tc>
      </w:tr>
      <w:tr w:rsidR="00492714" w14:paraId="015F0315" w14:textId="77777777" w:rsidTr="00766D92">
        <w:trPr>
          <w:trHeight w:val="5750"/>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2EC33" w14:textId="56800FD6" w:rsidR="00492714" w:rsidRDefault="007B32D6">
            <w:pPr>
              <w:spacing w:before="240" w:after="240"/>
              <w:jc w:val="both"/>
            </w:pPr>
            <w:r>
              <w:lastRenderedPageBreak/>
              <w:t>2. Nedostatak kvalitetnog organizacijskog procesa</w:t>
            </w:r>
          </w:p>
          <w:p w14:paraId="601C46E1" w14:textId="77777777" w:rsidR="00492714" w:rsidRDefault="007B32D6">
            <w:pPr>
              <w:spacing w:before="240" w:after="240"/>
              <w:jc w:val="both"/>
            </w:pPr>
            <w:r>
              <w:t>3. Nedostatak kvalitetnih, dostupnih, sustavnih i besplatnih tečajeva za dodatno obrazovanje</w:t>
            </w:r>
          </w:p>
          <w:p w14:paraId="37D80460" w14:textId="77777777" w:rsidR="00492714" w:rsidRDefault="007B32D6">
            <w:pPr>
              <w:spacing w:before="240" w:after="240"/>
              <w:jc w:val="both"/>
            </w:pPr>
            <w:r>
              <w:t>4. Sustavno rješavanje problema vršnjačkog nasilja</w:t>
            </w:r>
          </w:p>
          <w:p w14:paraId="752C9A28" w14:textId="77777777" w:rsidR="00492714" w:rsidRDefault="007B32D6">
            <w:pPr>
              <w:spacing w:before="240" w:after="240"/>
              <w:jc w:val="both"/>
            </w:pPr>
            <w:r>
              <w:t>5. Nedovoljna financijska podrška obiteljima</w:t>
            </w:r>
          </w:p>
          <w:p w14:paraId="4B22F514" w14:textId="77777777" w:rsidR="00492714" w:rsidRDefault="007B32D6">
            <w:pPr>
              <w:spacing w:before="240" w:after="240"/>
              <w:jc w:val="both"/>
            </w:pPr>
            <w:r>
              <w:t>6. Nedostatak trajnih izvora financiranja</w:t>
            </w:r>
          </w:p>
          <w:p w14:paraId="1720E68C" w14:textId="3C67F7F7" w:rsidR="00492714" w:rsidRDefault="007B32D6">
            <w:pPr>
              <w:spacing w:before="240" w:after="240"/>
              <w:jc w:val="both"/>
            </w:pPr>
            <w:r>
              <w:t>7. Izvan-institucijsku pomoć kroz specijalizirane nevladine organizacije (NVO) je komplicirano održavati</w:t>
            </w:r>
          </w:p>
          <w:p w14:paraId="64393A03" w14:textId="77777777" w:rsidR="00492714" w:rsidRDefault="007B32D6">
            <w:pPr>
              <w:spacing w:before="240" w:after="240"/>
              <w:jc w:val="both"/>
            </w:pPr>
            <w:r>
              <w:t>8. Nedostatak školskih savjetnika</w:t>
            </w:r>
          </w:p>
          <w:p w14:paraId="027364ED" w14:textId="77777777" w:rsidR="00492714" w:rsidRDefault="007B32D6">
            <w:pPr>
              <w:spacing w:before="240" w:after="240"/>
              <w:jc w:val="both"/>
            </w:pPr>
            <w:r>
              <w:t>9. Podrška roditelja</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F397CA" w14:textId="77777777" w:rsidR="00492714" w:rsidRDefault="007B32D6">
            <w:pPr>
              <w:shd w:val="clear" w:color="auto" w:fill="FFFFFF"/>
              <w:spacing w:before="240" w:after="240"/>
              <w:jc w:val="both"/>
            </w:pPr>
            <w:r>
              <w:t>Uključivanje roditelja, briga o djeci nakon nastave, podrška roditeljima da pomažu djeci</w:t>
            </w:r>
          </w:p>
          <w:p w14:paraId="5F12E2FF" w14:textId="77777777" w:rsidR="00492714" w:rsidRDefault="007B32D6">
            <w:pPr>
              <w:shd w:val="clear" w:color="auto" w:fill="FFFFFF"/>
              <w:spacing w:before="240" w:after="240"/>
              <w:jc w:val="both"/>
            </w:pPr>
            <w:r>
              <w:t xml:space="preserve"> </w:t>
            </w:r>
          </w:p>
          <w:p w14:paraId="729B2D78" w14:textId="77777777" w:rsidR="00492714" w:rsidRDefault="007B32D6">
            <w:pPr>
              <w:shd w:val="clear" w:color="auto" w:fill="FFFFFF"/>
              <w:spacing w:before="240" w:after="240"/>
              <w:jc w:val="both"/>
            </w:pPr>
            <w:r>
              <w:t>Za roditelja je vrlo korisna mogućnost da djecu ostavi u sigurnom i zanimljivom okruženju za vrijeme školskih praznika (tijekom praznika) - financiranje?</w:t>
            </w:r>
          </w:p>
          <w:p w14:paraId="462C56D2" w14:textId="77777777" w:rsidR="00492714" w:rsidRDefault="007B32D6">
            <w:pPr>
              <w:spacing w:before="240" w:after="240"/>
              <w:jc w:val="both"/>
            </w:pPr>
            <w:r>
              <w:t xml:space="preserve"> </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0B8471" w14:textId="77777777" w:rsidR="00492714" w:rsidRDefault="007B32D6">
            <w:pPr>
              <w:spacing w:before="240" w:after="240"/>
              <w:jc w:val="both"/>
            </w:pPr>
            <w:r>
              <w:t>Podrška:</w:t>
            </w:r>
          </w:p>
          <w:p w14:paraId="0AE4A7D7" w14:textId="284AD751" w:rsidR="00492714" w:rsidRDefault="007B32D6" w:rsidP="00542ACE">
            <w:pPr>
              <w:spacing w:before="240" w:after="240"/>
              <w:ind w:left="284"/>
              <w:jc w:val="both"/>
            </w:pPr>
            <w:r>
              <w:t>-</w:t>
            </w:r>
            <w:r>
              <w:rPr>
                <w:sz w:val="14"/>
                <w:szCs w:val="14"/>
              </w:rPr>
              <w:t xml:space="preserve"> </w:t>
            </w:r>
            <w:r>
              <w:t>kad se radi o obrazovanju, razmišljajte o svom djetetu i njegovim realnim sposobnostima, a manje o vlastitim željama ili potrebama.</w:t>
            </w:r>
          </w:p>
          <w:p w14:paraId="01078CD8" w14:textId="6A2395FD" w:rsidR="00492714" w:rsidRDefault="007B32D6" w:rsidP="00542ACE">
            <w:pPr>
              <w:spacing w:before="240" w:after="240"/>
              <w:ind w:left="284"/>
              <w:jc w:val="both"/>
            </w:pPr>
            <w:r>
              <w:t>-</w:t>
            </w:r>
            <w:r>
              <w:rPr>
                <w:sz w:val="14"/>
                <w:szCs w:val="14"/>
              </w:rPr>
              <w:t xml:space="preserve">  </w:t>
            </w:r>
            <w:r>
              <w:t>potičite djecu u onome u čemu su dobri jer će tada oni biti sretni. Nemojte se opterećivati s akademskim uspjehom, pripremite djecu za život. Uključite ih u zajednicu i potičite da rade što vole; to može postati njihovo buduće zanimanje i njihov doprinos zajednici</w:t>
            </w:r>
          </w:p>
          <w:p w14:paraId="19B2F49E" w14:textId="71C9DD9A" w:rsidR="00492714" w:rsidRDefault="007B32D6" w:rsidP="00542ACE">
            <w:pPr>
              <w:spacing w:before="240" w:after="240"/>
              <w:ind w:left="284"/>
              <w:jc w:val="both"/>
            </w:pPr>
            <w:r>
              <w:t>-</w:t>
            </w:r>
            <w:r>
              <w:rPr>
                <w:sz w:val="14"/>
                <w:szCs w:val="14"/>
              </w:rPr>
              <w:t xml:space="preserve"> </w:t>
            </w:r>
            <w:r>
              <w:t>budite realni</w:t>
            </w:r>
          </w:p>
        </w:tc>
      </w:tr>
      <w:tr w:rsidR="00492714" w14:paraId="32B3AC42" w14:textId="77777777" w:rsidTr="007C50FA">
        <w:trPr>
          <w:trHeight w:val="1653"/>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5E5A7" w14:textId="5AB3AE97" w:rsidR="00492714" w:rsidRDefault="007B32D6">
            <w:pPr>
              <w:spacing w:before="240" w:after="240"/>
              <w:jc w:val="both"/>
            </w:pPr>
            <w:r>
              <w:t>2. Nedostatak kvalitetnog organizacijskog procesa</w:t>
            </w:r>
          </w:p>
          <w:p w14:paraId="3E480F86" w14:textId="77777777" w:rsidR="00492714" w:rsidRDefault="007B32D6">
            <w:pPr>
              <w:spacing w:before="240" w:after="240"/>
              <w:jc w:val="both"/>
            </w:pPr>
            <w:r>
              <w:t>3. Nedostatak kvalitetnih, dostupnih, sustavnih i besplatnih tečajeva za dodatno obrazovanje</w:t>
            </w:r>
          </w:p>
          <w:p w14:paraId="6D8858D3" w14:textId="77777777" w:rsidR="00492714" w:rsidRDefault="007B32D6">
            <w:pPr>
              <w:spacing w:before="240" w:after="240"/>
              <w:jc w:val="both"/>
            </w:pPr>
            <w:r>
              <w:t>9. Podrška roditelja</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C48BFE" w14:textId="77777777" w:rsidR="00492714" w:rsidRDefault="007B32D6">
            <w:pPr>
              <w:spacing w:before="240" w:after="240"/>
              <w:jc w:val="both"/>
            </w:pPr>
            <w:r>
              <w:t>Česta i prilagodljiva evaluacija</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3B5421" w14:textId="77777777" w:rsidR="00492714" w:rsidRDefault="007B32D6">
            <w:pPr>
              <w:spacing w:before="240" w:after="240"/>
              <w:jc w:val="both"/>
            </w:pPr>
            <w:r>
              <w:t>Osiguranje kvalitete:</w:t>
            </w:r>
          </w:p>
          <w:p w14:paraId="2417736C" w14:textId="77777777" w:rsidR="00492714" w:rsidRDefault="007B32D6">
            <w:pPr>
              <w:spacing w:before="240" w:after="240"/>
              <w:ind w:left="720" w:hanging="360"/>
              <w:jc w:val="both"/>
            </w:pPr>
            <w:r>
              <w:t>-</w:t>
            </w:r>
            <w:r>
              <w:rPr>
                <w:sz w:val="14"/>
                <w:szCs w:val="14"/>
              </w:rPr>
              <w:t xml:space="preserve">        </w:t>
            </w:r>
            <w:r>
              <w:t xml:space="preserve"> </w:t>
            </w:r>
          </w:p>
        </w:tc>
      </w:tr>
    </w:tbl>
    <w:p w14:paraId="67E061E8" w14:textId="0610C73F" w:rsidR="00ED0E10" w:rsidRDefault="00ED0E10" w:rsidP="00ED0E10">
      <w:pPr>
        <w:spacing w:before="240" w:after="240"/>
        <w:jc w:val="both"/>
        <w:rPr>
          <w:b/>
        </w:rPr>
      </w:pPr>
      <w:r>
        <w:rPr>
          <w:b/>
        </w:rPr>
        <w:t>Konačne preporuke</w:t>
      </w:r>
      <w:r w:rsidR="002E34B6">
        <w:rPr>
          <w:b/>
        </w:rPr>
        <w:t>: vidjeti</w:t>
      </w:r>
      <w:r>
        <w:rPr>
          <w:b/>
        </w:rPr>
        <w:t xml:space="preserve"> stranice 41. do 55.</w:t>
      </w:r>
    </w:p>
    <w:p w14:paraId="1B543B0F" w14:textId="77777777" w:rsidR="00492714" w:rsidRDefault="00492714">
      <w:pPr>
        <w:spacing w:before="240" w:after="240"/>
        <w:jc w:val="both"/>
      </w:pPr>
    </w:p>
    <w:tbl>
      <w:tblPr>
        <w:tblStyle w:val="a4"/>
        <w:tblW w:w="13378" w:type="dxa"/>
        <w:tblBorders>
          <w:top w:val="nil"/>
          <w:left w:val="nil"/>
          <w:bottom w:val="nil"/>
          <w:right w:val="nil"/>
          <w:insideH w:val="nil"/>
          <w:insideV w:val="nil"/>
        </w:tblBorders>
        <w:tblLayout w:type="fixed"/>
        <w:tblLook w:val="0600" w:firstRow="0" w:lastRow="0" w:firstColumn="0" w:lastColumn="0" w:noHBand="1" w:noVBand="1"/>
      </w:tblPr>
      <w:tblGrid>
        <w:gridCol w:w="4498"/>
        <w:gridCol w:w="4371"/>
        <w:gridCol w:w="4509"/>
      </w:tblGrid>
      <w:tr w:rsidR="00492714" w14:paraId="6B9A9D50" w14:textId="77777777" w:rsidTr="00F922FC">
        <w:trPr>
          <w:trHeight w:val="479"/>
        </w:trPr>
        <w:tc>
          <w:tcPr>
            <w:tcW w:w="13378"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166B0D4" w14:textId="77777777" w:rsidR="00492714" w:rsidRDefault="007B32D6">
            <w:pPr>
              <w:spacing w:before="240" w:after="240"/>
              <w:jc w:val="center"/>
            </w:pPr>
            <w:r>
              <w:t xml:space="preserve"> Studenti sveučilišta i visokih škola (na pr. budući učitelji ali i ostale struke)</w:t>
            </w:r>
          </w:p>
        </w:tc>
      </w:tr>
      <w:tr w:rsidR="00492714" w14:paraId="6765D4BF" w14:textId="77777777" w:rsidTr="00ED0E10">
        <w:trPr>
          <w:trHeight w:val="479"/>
        </w:trPr>
        <w:tc>
          <w:tcPr>
            <w:tcW w:w="4498"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5920046" w14:textId="77777777" w:rsidR="00492714" w:rsidRDefault="007B32D6">
            <w:pPr>
              <w:spacing w:before="240" w:after="240"/>
              <w:jc w:val="both"/>
            </w:pPr>
            <w:r>
              <w:t>Utvrđeni izazovi</w:t>
            </w:r>
          </w:p>
        </w:tc>
        <w:tc>
          <w:tcPr>
            <w:tcW w:w="4371"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6D213ACB" w14:textId="77777777" w:rsidR="00492714" w:rsidRDefault="007B32D6">
            <w:pPr>
              <w:spacing w:before="240" w:after="240"/>
              <w:jc w:val="both"/>
            </w:pPr>
            <w:r>
              <w:t>Najbolje prakse</w:t>
            </w:r>
          </w:p>
        </w:tc>
        <w:tc>
          <w:tcPr>
            <w:tcW w:w="4509"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2ED974E2" w14:textId="77777777" w:rsidR="00492714" w:rsidRDefault="007B32D6">
            <w:pPr>
              <w:spacing w:before="240" w:after="240"/>
              <w:jc w:val="both"/>
            </w:pPr>
            <w:r>
              <w:t>Preporuke</w:t>
            </w:r>
          </w:p>
        </w:tc>
      </w:tr>
      <w:tr w:rsidR="00492714" w14:paraId="42A6796E" w14:textId="77777777" w:rsidTr="00ED0E10">
        <w:trPr>
          <w:trHeight w:val="4731"/>
        </w:trPr>
        <w:tc>
          <w:tcPr>
            <w:tcW w:w="449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9F8AA3" w14:textId="77777777" w:rsidR="00492714" w:rsidRDefault="007B32D6">
            <w:pPr>
              <w:spacing w:before="240" w:after="240"/>
              <w:jc w:val="both"/>
            </w:pPr>
            <w:r>
              <w:t>1. Sustav obrazovanja nije dovoljno fleksibilan i učinkovit.</w:t>
            </w:r>
          </w:p>
          <w:p w14:paraId="2B967498" w14:textId="6CE6E05E" w:rsidR="00492714" w:rsidRDefault="007B32D6">
            <w:pPr>
              <w:spacing w:before="240" w:after="240"/>
              <w:jc w:val="both"/>
            </w:pPr>
            <w:r>
              <w:t>2. Nedostatak kvalitetnog organizacijskog procesa</w:t>
            </w:r>
          </w:p>
          <w:p w14:paraId="4603BBD7" w14:textId="77777777" w:rsidR="00492714" w:rsidRDefault="007B32D6">
            <w:pPr>
              <w:spacing w:before="240" w:after="240"/>
              <w:jc w:val="both"/>
            </w:pPr>
            <w:r>
              <w:t>3. Nedostatak kvalitetnih, dostupnih, sustavnih i besplatnih tečajeva za dodatno obrazovanje</w:t>
            </w:r>
          </w:p>
          <w:p w14:paraId="184A1208" w14:textId="77777777" w:rsidR="00492714" w:rsidRDefault="007B32D6">
            <w:pPr>
              <w:spacing w:before="240" w:after="240"/>
              <w:jc w:val="both"/>
            </w:pPr>
            <w:r>
              <w:t xml:space="preserve"> </w:t>
            </w:r>
          </w:p>
        </w:tc>
        <w:tc>
          <w:tcPr>
            <w:tcW w:w="43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A27819" w14:textId="245B2B91" w:rsidR="00492714" w:rsidRDefault="007B32D6">
            <w:pPr>
              <w:spacing w:before="240" w:after="240"/>
              <w:jc w:val="both"/>
            </w:pPr>
            <w:r>
              <w:t xml:space="preserve">Razvijanje kulture suradnje i </w:t>
            </w:r>
            <w:r w:rsidR="002E34B6">
              <w:t>uključivosti</w:t>
            </w:r>
            <w:r>
              <w:t xml:space="preserve"> u društvu</w:t>
            </w:r>
          </w:p>
          <w:p w14:paraId="2FE643F4" w14:textId="77777777" w:rsidR="00492714" w:rsidRDefault="007B32D6">
            <w:pPr>
              <w:spacing w:before="240" w:after="240"/>
              <w:jc w:val="both"/>
            </w:pPr>
            <w:r>
              <w:t>Bogatstvo razlika (17 naroda)</w:t>
            </w:r>
          </w:p>
          <w:p w14:paraId="2FC9BEA2" w14:textId="77777777" w:rsidR="00492714" w:rsidRDefault="007B32D6">
            <w:pPr>
              <w:spacing w:before="240" w:after="240"/>
              <w:jc w:val="both"/>
            </w:pPr>
            <w:r>
              <w:t xml:space="preserve"> </w:t>
            </w:r>
          </w:p>
        </w:tc>
        <w:tc>
          <w:tcPr>
            <w:tcW w:w="45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A32245" w14:textId="77777777" w:rsidR="00492714" w:rsidRDefault="007B32D6">
            <w:pPr>
              <w:spacing w:before="240" w:after="240"/>
              <w:jc w:val="both"/>
            </w:pPr>
            <w:r>
              <w:t>Zakoni i propisi, politike i postupci:</w:t>
            </w:r>
          </w:p>
          <w:p w14:paraId="32668D9B" w14:textId="46621400" w:rsidR="00492714" w:rsidRDefault="007B32D6" w:rsidP="00542ACE">
            <w:pPr>
              <w:spacing w:before="240" w:after="240"/>
              <w:ind w:left="284"/>
              <w:jc w:val="both"/>
            </w:pPr>
            <w:r>
              <w:t>- shvatiti da prilagodba ili individualizacija nije područje izvan dosega učitelja, već je to nešto što možemo intuitivno odrediti i vrlo uspješno provoditi...</w:t>
            </w:r>
          </w:p>
          <w:p w14:paraId="2353334D" w14:textId="70CDF05D" w:rsidR="00492714" w:rsidRDefault="007B32D6" w:rsidP="00542ACE">
            <w:pPr>
              <w:spacing w:before="240" w:after="240"/>
              <w:ind w:left="284"/>
              <w:jc w:val="both"/>
            </w:pPr>
            <w:r>
              <w:t>-</w:t>
            </w:r>
            <w:r>
              <w:rPr>
                <w:sz w:val="14"/>
                <w:szCs w:val="14"/>
              </w:rPr>
              <w:t xml:space="preserve"> </w:t>
            </w:r>
            <w:r>
              <w:t>nemojte generalizirati, analizirati i kritički razmišljati o tome da ono što vrijedi za jedno dijete, okoliš, školu, obitelj ne vrijedi za druge</w:t>
            </w:r>
          </w:p>
          <w:p w14:paraId="49E3C918" w14:textId="15C9BA98" w:rsidR="00492714" w:rsidRDefault="007B32D6" w:rsidP="00542ACE">
            <w:pPr>
              <w:spacing w:before="240" w:after="240"/>
              <w:ind w:left="284"/>
              <w:jc w:val="both"/>
            </w:pPr>
            <w:r>
              <w:t>-</w:t>
            </w:r>
            <w:r>
              <w:rPr>
                <w:sz w:val="14"/>
                <w:szCs w:val="14"/>
              </w:rPr>
              <w:t xml:space="preserve">  </w:t>
            </w:r>
            <w:r>
              <w:t>svako dijete promatrajte kao pojedinca, surađujte sa stručnim timom, stalno se usavršavajte</w:t>
            </w:r>
          </w:p>
        </w:tc>
      </w:tr>
      <w:tr w:rsidR="00492714" w14:paraId="058AA913" w14:textId="77777777" w:rsidTr="00ED0E10">
        <w:trPr>
          <w:trHeight w:val="1531"/>
        </w:trPr>
        <w:tc>
          <w:tcPr>
            <w:tcW w:w="449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8D5764" w14:textId="7E37B466" w:rsidR="00492714" w:rsidRDefault="007B32D6">
            <w:pPr>
              <w:spacing w:before="240" w:after="240"/>
              <w:jc w:val="both"/>
            </w:pPr>
            <w:r>
              <w:lastRenderedPageBreak/>
              <w:t>2. Nedostatak kvalitetnog organizacijskog procesa</w:t>
            </w:r>
          </w:p>
          <w:p w14:paraId="545E566B" w14:textId="77777777" w:rsidR="00492714" w:rsidRDefault="007B32D6">
            <w:pPr>
              <w:spacing w:before="240" w:after="240"/>
              <w:jc w:val="both"/>
            </w:pPr>
            <w:r>
              <w:t>3. Nedostatak kvalitetnih, dostupnih, sustavnih i besplatnih tečajeva za dodatno obrazovanje</w:t>
            </w:r>
          </w:p>
        </w:tc>
        <w:tc>
          <w:tcPr>
            <w:tcW w:w="43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261E76" w14:textId="77777777" w:rsidR="00492714" w:rsidRDefault="007B32D6">
            <w:pPr>
              <w:spacing w:before="240" w:after="240"/>
              <w:jc w:val="both"/>
            </w:pPr>
            <w:r>
              <w:t xml:space="preserve"> </w:t>
            </w:r>
          </w:p>
        </w:tc>
        <w:tc>
          <w:tcPr>
            <w:tcW w:w="45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6B7BAB" w14:textId="77777777" w:rsidR="00492714" w:rsidRDefault="007B32D6">
            <w:pPr>
              <w:spacing w:before="240" w:after="240"/>
              <w:jc w:val="both"/>
            </w:pPr>
            <w:r>
              <w:t>Sustav obrazovanja:</w:t>
            </w:r>
          </w:p>
          <w:p w14:paraId="7574310D" w14:textId="02F1A2C0" w:rsidR="00492714" w:rsidRDefault="007B32D6" w:rsidP="00542ACE">
            <w:pPr>
              <w:pStyle w:val="ListParagraph"/>
              <w:numPr>
                <w:ilvl w:val="0"/>
                <w:numId w:val="4"/>
              </w:numPr>
              <w:spacing w:before="240" w:after="240"/>
              <w:ind w:left="284" w:firstLine="0"/>
              <w:jc w:val="both"/>
            </w:pPr>
            <w:r>
              <w:t xml:space="preserve">u svom budućem poslu surađujte s edukacijskim </w:t>
            </w:r>
            <w:proofErr w:type="spellStart"/>
            <w:r>
              <w:t>rehabilitatorima</w:t>
            </w:r>
            <w:proofErr w:type="spellEnd"/>
          </w:p>
        </w:tc>
      </w:tr>
      <w:tr w:rsidR="00492714" w14:paraId="46EB630C" w14:textId="77777777" w:rsidTr="00ED0E10">
        <w:trPr>
          <w:trHeight w:val="872"/>
        </w:trPr>
        <w:tc>
          <w:tcPr>
            <w:tcW w:w="449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85005D" w14:textId="77777777" w:rsidR="00492714" w:rsidRDefault="007B32D6">
            <w:pPr>
              <w:spacing w:before="240" w:after="240"/>
              <w:jc w:val="both"/>
            </w:pPr>
            <w:r>
              <w:t xml:space="preserve"> </w:t>
            </w:r>
          </w:p>
        </w:tc>
        <w:tc>
          <w:tcPr>
            <w:tcW w:w="43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6BCE0C" w14:textId="77777777" w:rsidR="00492714" w:rsidRDefault="00492714">
            <w:pPr>
              <w:spacing w:before="240" w:after="240"/>
              <w:jc w:val="both"/>
            </w:pPr>
          </w:p>
        </w:tc>
        <w:tc>
          <w:tcPr>
            <w:tcW w:w="45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CC692B" w14:textId="77777777" w:rsidR="00492714" w:rsidRDefault="007B32D6" w:rsidP="007C50FA">
            <w:pPr>
              <w:spacing w:before="240" w:after="240"/>
              <w:jc w:val="both"/>
            </w:pPr>
            <w:r>
              <w:t>Ljudski resursi:</w:t>
            </w:r>
          </w:p>
        </w:tc>
      </w:tr>
      <w:tr w:rsidR="00492714" w14:paraId="7B4B380D" w14:textId="77777777" w:rsidTr="00ED0E10">
        <w:trPr>
          <w:trHeight w:val="1817"/>
        </w:trPr>
        <w:tc>
          <w:tcPr>
            <w:tcW w:w="449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43A7B0" w14:textId="2E0720F6" w:rsidR="00492714" w:rsidRDefault="007B32D6">
            <w:pPr>
              <w:spacing w:before="240" w:after="240"/>
              <w:jc w:val="both"/>
            </w:pPr>
            <w:r>
              <w:t>2. Nedostatak kvalitetnog organizacijskog procesa</w:t>
            </w:r>
          </w:p>
          <w:p w14:paraId="7184ED17" w14:textId="77777777" w:rsidR="00492714" w:rsidRDefault="007B32D6">
            <w:pPr>
              <w:spacing w:before="240" w:after="240"/>
              <w:jc w:val="both"/>
            </w:pPr>
            <w:r>
              <w:t>3. Nedostatak kvalitetnih, dostupnih, sustavnih i besplatnih tečajeva za dodatno obrazovanje</w:t>
            </w:r>
          </w:p>
          <w:p w14:paraId="1388899D" w14:textId="32E478D6" w:rsidR="00492714" w:rsidRDefault="007B32D6">
            <w:pPr>
              <w:spacing w:before="240" w:after="240"/>
              <w:jc w:val="both"/>
            </w:pPr>
            <w:r>
              <w:t>7. Izvan-institucijsku pomoć kroz specijalizirane nevladine organizacije (NVO) je komplicirano održavati</w:t>
            </w:r>
          </w:p>
        </w:tc>
        <w:tc>
          <w:tcPr>
            <w:tcW w:w="43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14020E" w14:textId="77777777" w:rsidR="00492714" w:rsidRDefault="007B32D6">
            <w:pPr>
              <w:spacing w:before="240" w:after="240"/>
              <w:jc w:val="both"/>
            </w:pPr>
            <w:r>
              <w:t xml:space="preserve"> </w:t>
            </w:r>
          </w:p>
        </w:tc>
        <w:tc>
          <w:tcPr>
            <w:tcW w:w="45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9FD1DE" w14:textId="505391C0" w:rsidR="00492714" w:rsidRDefault="007B32D6">
            <w:pPr>
              <w:spacing w:before="240" w:after="240"/>
              <w:jc w:val="both"/>
            </w:pPr>
            <w:r>
              <w:t xml:space="preserve">Obrazovanje stručnjaka za </w:t>
            </w:r>
            <w:r w:rsidR="002E34B6">
              <w:t>posebno obrazovanje</w:t>
            </w:r>
            <w:r>
              <w:t xml:space="preserve"> i ostalih:</w:t>
            </w:r>
          </w:p>
          <w:p w14:paraId="3842F203" w14:textId="2697853B" w:rsidR="00492714" w:rsidRDefault="007B32D6" w:rsidP="00542ACE">
            <w:pPr>
              <w:pStyle w:val="ListParagraph"/>
              <w:numPr>
                <w:ilvl w:val="0"/>
                <w:numId w:val="4"/>
              </w:numPr>
              <w:spacing w:before="240" w:after="240"/>
              <w:ind w:left="284" w:firstLine="0"/>
              <w:jc w:val="both"/>
            </w:pPr>
            <w:r>
              <w:t>tražite i sudjelujte u dobrovoljnoj praksi i provedbi uključivanja u sustav obrazovanja</w:t>
            </w:r>
          </w:p>
        </w:tc>
      </w:tr>
      <w:tr w:rsidR="00492714" w14:paraId="0248F16F" w14:textId="77777777" w:rsidTr="00ED0E10">
        <w:trPr>
          <w:trHeight w:val="204"/>
        </w:trPr>
        <w:tc>
          <w:tcPr>
            <w:tcW w:w="449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23832" w14:textId="77777777" w:rsidR="00492714" w:rsidRDefault="007B32D6">
            <w:pPr>
              <w:spacing w:before="240" w:after="240"/>
              <w:jc w:val="both"/>
            </w:pPr>
            <w:r>
              <w:t xml:space="preserve"> </w:t>
            </w:r>
          </w:p>
        </w:tc>
        <w:tc>
          <w:tcPr>
            <w:tcW w:w="43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22982D" w14:textId="77777777" w:rsidR="00492714" w:rsidRDefault="007B32D6">
            <w:pPr>
              <w:spacing w:before="240" w:after="240"/>
              <w:jc w:val="both"/>
            </w:pPr>
            <w:r>
              <w:t xml:space="preserve"> </w:t>
            </w:r>
          </w:p>
        </w:tc>
        <w:tc>
          <w:tcPr>
            <w:tcW w:w="45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34D12A" w14:textId="77777777" w:rsidR="00492714" w:rsidRDefault="007B32D6">
            <w:pPr>
              <w:spacing w:before="240" w:after="240"/>
              <w:jc w:val="both"/>
            </w:pPr>
            <w:r>
              <w:t>Podrška:</w:t>
            </w:r>
          </w:p>
        </w:tc>
      </w:tr>
      <w:tr w:rsidR="00492714" w14:paraId="4567CF86" w14:textId="77777777" w:rsidTr="00ED0E10">
        <w:trPr>
          <w:trHeight w:val="479"/>
        </w:trPr>
        <w:tc>
          <w:tcPr>
            <w:tcW w:w="449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2D324" w14:textId="77777777" w:rsidR="00492714" w:rsidRDefault="007B32D6">
            <w:pPr>
              <w:spacing w:before="240" w:after="240"/>
              <w:jc w:val="both"/>
            </w:pPr>
            <w:r>
              <w:t xml:space="preserve"> </w:t>
            </w:r>
          </w:p>
        </w:tc>
        <w:tc>
          <w:tcPr>
            <w:tcW w:w="43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4ADF2D" w14:textId="77777777" w:rsidR="00492714" w:rsidRDefault="007B32D6">
            <w:pPr>
              <w:spacing w:before="240" w:after="240"/>
              <w:jc w:val="both"/>
            </w:pPr>
            <w:r>
              <w:t xml:space="preserve"> </w:t>
            </w:r>
          </w:p>
        </w:tc>
        <w:tc>
          <w:tcPr>
            <w:tcW w:w="45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609CAF" w14:textId="77777777" w:rsidR="00492714" w:rsidRDefault="007B32D6">
            <w:pPr>
              <w:spacing w:before="240" w:after="240"/>
              <w:jc w:val="both"/>
            </w:pPr>
            <w:r>
              <w:t>Osiguranje kvalitete:</w:t>
            </w:r>
          </w:p>
        </w:tc>
      </w:tr>
    </w:tbl>
    <w:p w14:paraId="2618F6D8" w14:textId="04DA72FD" w:rsidR="00ED0E10" w:rsidRDefault="00ED0E10" w:rsidP="00ED0E10">
      <w:pPr>
        <w:spacing w:before="240" w:after="240"/>
        <w:jc w:val="both"/>
        <w:rPr>
          <w:b/>
        </w:rPr>
      </w:pPr>
      <w:r>
        <w:rPr>
          <w:b/>
        </w:rPr>
        <w:t xml:space="preserve">Konačne preporuke: </w:t>
      </w:r>
      <w:r w:rsidR="002E34B6">
        <w:rPr>
          <w:b/>
        </w:rPr>
        <w:t>v</w:t>
      </w:r>
      <w:r>
        <w:rPr>
          <w:b/>
        </w:rPr>
        <w:t>idjeti stranice 41. do 55.</w:t>
      </w:r>
    </w:p>
    <w:p w14:paraId="6BD9C755" w14:textId="77777777" w:rsidR="00492714" w:rsidRDefault="007B32D6">
      <w:pPr>
        <w:spacing w:before="240" w:after="240"/>
        <w:jc w:val="both"/>
      </w:pPr>
      <w:r>
        <w:lastRenderedPageBreak/>
        <w:t xml:space="preserve"> </w:t>
      </w:r>
    </w:p>
    <w:p w14:paraId="1CC0F80D" w14:textId="77777777" w:rsidR="00492714" w:rsidRPr="00ED0E10" w:rsidRDefault="007B32D6">
      <w:pPr>
        <w:spacing w:before="240" w:after="240"/>
        <w:jc w:val="both"/>
        <w:rPr>
          <w:b/>
          <w:color w:val="FF0000"/>
        </w:rPr>
      </w:pPr>
      <w:r>
        <w:rPr>
          <w:b/>
          <w:color w:val="FF0000"/>
        </w:rPr>
        <w:t>TABELA S KONAČNIM PREPORUKAMA:</w:t>
      </w:r>
    </w:p>
    <w:tbl>
      <w:tblPr>
        <w:tblStyle w:val="a5"/>
        <w:tblW w:w="13740" w:type="dxa"/>
        <w:tblBorders>
          <w:top w:val="nil"/>
          <w:left w:val="nil"/>
          <w:bottom w:val="nil"/>
          <w:right w:val="nil"/>
          <w:insideH w:val="nil"/>
          <w:insideV w:val="nil"/>
        </w:tblBorders>
        <w:tblLayout w:type="fixed"/>
        <w:tblLook w:val="0600" w:firstRow="0" w:lastRow="0" w:firstColumn="0" w:lastColumn="0" w:noHBand="1" w:noVBand="1"/>
      </w:tblPr>
      <w:tblGrid>
        <w:gridCol w:w="2400"/>
        <w:gridCol w:w="2268"/>
        <w:gridCol w:w="2268"/>
        <w:gridCol w:w="2268"/>
        <w:gridCol w:w="2268"/>
        <w:gridCol w:w="2268"/>
      </w:tblGrid>
      <w:tr w:rsidR="00492714" w14:paraId="060D2A83" w14:textId="77777777" w:rsidTr="00ED0E10">
        <w:trPr>
          <w:trHeight w:val="1040"/>
          <w:tblHeader/>
        </w:trPr>
        <w:tc>
          <w:tcPr>
            <w:tcW w:w="24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1F8BB0D" w14:textId="77777777" w:rsidR="00492714" w:rsidRDefault="007B32D6">
            <w:pPr>
              <w:spacing w:before="240" w:after="240"/>
              <w:jc w:val="both"/>
            </w:pPr>
            <w:r>
              <w:rPr>
                <w:b/>
              </w:rPr>
              <w:t xml:space="preserve"> </w:t>
            </w:r>
            <w:r>
              <w:t>Zakoni i propisi, politike i postupci:</w:t>
            </w:r>
          </w:p>
        </w:tc>
        <w:tc>
          <w:tcPr>
            <w:tcW w:w="11340" w:type="dxa"/>
            <w:gridSpan w:val="5"/>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2E2CC1A2" w14:textId="61D2283D" w:rsidR="00492714" w:rsidRDefault="007B32D6">
            <w:pPr>
              <w:spacing w:before="240" w:after="240"/>
              <w:jc w:val="both"/>
            </w:pPr>
            <w:r>
              <w:t>Sistematizirati, uskladiti sustavno utvrditi i provoditi zakone i propise, preporuke, politike i postupke koji se odnose na inkluzivno obrazov</w:t>
            </w:r>
            <w:r w:rsidR="004B5B1B">
              <w:t>an</w:t>
            </w:r>
            <w:r>
              <w:t>je koji su dosljedni, koherentni, obuhvaćaju sve informirane dionike, mogu se pratiti i čiji se rezultati mjere u svrhu poboljšanja.</w:t>
            </w:r>
          </w:p>
        </w:tc>
      </w:tr>
      <w:tr w:rsidR="00492714" w14:paraId="10E2EF9D" w14:textId="77777777" w:rsidTr="00ED0E10">
        <w:trPr>
          <w:trHeight w:val="1310"/>
          <w:tblHeader/>
        </w:trPr>
        <w:tc>
          <w:tcPr>
            <w:tcW w:w="24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224A215" w14:textId="77777777" w:rsidR="00492714" w:rsidRDefault="007B32D6">
            <w:pPr>
              <w:spacing w:before="240" w:after="240"/>
              <w:jc w:val="center"/>
            </w:pPr>
            <w:r>
              <w:t>Vlada / ministarstva / agencije</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6AC5D7" w14:textId="77777777" w:rsidR="00492714" w:rsidRDefault="007B32D6">
            <w:pPr>
              <w:spacing w:before="240" w:after="240"/>
              <w:jc w:val="center"/>
            </w:pPr>
            <w:r>
              <w:t>Lokalna uprava (županije, gradovi, općine)</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5348427" w14:textId="77777777" w:rsidR="00492714" w:rsidRDefault="007B32D6">
            <w:pPr>
              <w:spacing w:before="240" w:after="240"/>
              <w:jc w:val="center"/>
            </w:pPr>
            <w:r>
              <w:t>Ravnatelji škola, učitelji i nastavnici te ostali stručnjaci</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ABE84BD" w14:textId="77777777" w:rsidR="00492714" w:rsidRDefault="007B32D6">
            <w:pPr>
              <w:spacing w:before="240" w:after="240"/>
              <w:jc w:val="center"/>
            </w:pPr>
            <w:r>
              <w:t>Edukacijski stručnjaci, akademici, istraživači</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F725D2" w14:textId="77777777" w:rsidR="00492714" w:rsidRDefault="007B32D6">
            <w:pPr>
              <w:spacing w:before="240" w:after="240"/>
              <w:jc w:val="center"/>
            </w:pPr>
            <w:r>
              <w:t>Roditelji</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972B6FE" w14:textId="77777777" w:rsidR="00492714" w:rsidRDefault="007B32D6">
            <w:pPr>
              <w:spacing w:before="240" w:after="240"/>
              <w:jc w:val="center"/>
            </w:pPr>
            <w:r>
              <w:t>Studenti sveučilišta i visokih škola (na pr. budući učitelji ali i ostale struke)</w:t>
            </w:r>
          </w:p>
        </w:tc>
      </w:tr>
      <w:tr w:rsidR="00492714" w14:paraId="2F18E7F2" w14:textId="77777777" w:rsidTr="00766D92">
        <w:trPr>
          <w:trHeight w:val="4070"/>
        </w:trPr>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F1C7E" w14:textId="2A255591" w:rsidR="00492714" w:rsidRDefault="007B32D6" w:rsidP="004B5B1B">
            <w:pPr>
              <w:spacing w:before="240" w:after="240"/>
              <w:jc w:val="center"/>
            </w:pPr>
            <w:r>
              <w:t xml:space="preserve">Preobraziti postojeće specijalne škole i centre za rehabilitaciju u </w:t>
            </w:r>
            <w:proofErr w:type="spellStart"/>
            <w:r>
              <w:t>višegeneracijske</w:t>
            </w:r>
            <w:proofErr w:type="spellEnd"/>
            <w:r>
              <w:t xml:space="preserve"> centre za podršku u zajednici, za djecu i odrasle osobe s invaliditetom (podrška školama, socijalnim i zdravstvenim službama, lokalnoj upravi, cjeloživotnom učenju)</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C51265" w14:textId="77777777" w:rsidR="00492714" w:rsidRDefault="007B32D6" w:rsidP="004B5B1B">
            <w:pPr>
              <w:spacing w:before="240" w:after="240"/>
              <w:jc w:val="center"/>
            </w:pPr>
            <w:r>
              <w:t>Unaprijediti sustav zastupanja interesa škola čiji je osnivač lokalna uprava, organizirati i prikupili mišljenja i potreba škola na bolji način kako bi se poboljšali zakoni usmjereni na inkluzivno obrazovanje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5F9A03" w14:textId="77777777" w:rsidR="00492714" w:rsidRDefault="007B32D6" w:rsidP="004B5B1B">
            <w:pPr>
              <w:spacing w:before="240" w:after="240"/>
              <w:jc w:val="center"/>
            </w:pPr>
            <w:r>
              <w:t>Inzistirati da se zakonom regulira oslobađanje stručnih suradnika od „ostalih poslova” (u kojima rade sve i svašta) i rasterećivanje od birokracije (od strane nadležnih ministarstava)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A43F88" w14:textId="77777777" w:rsidR="00492714" w:rsidRDefault="007B32D6" w:rsidP="004B5B1B">
            <w:pPr>
              <w:spacing w:before="240" w:after="240"/>
              <w:jc w:val="center"/>
            </w:pPr>
            <w:r>
              <w:t>Pozornost usmjeriti na sve vidove uključivanja u svim znanstvenim područjima.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260118" w14:textId="77777777" w:rsidR="00492714" w:rsidRDefault="007B32D6" w:rsidP="004B5B1B">
            <w:pPr>
              <w:spacing w:before="240" w:after="240"/>
              <w:jc w:val="center"/>
            </w:pPr>
            <w:r>
              <w:t>Biti aktivni i trajno uključeni u suradnju s obrazovnim okruženjem (nastavnicima i školskim stručnjacima)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04FADD" w14:textId="77777777" w:rsidR="00492714" w:rsidRDefault="007B32D6" w:rsidP="004B5B1B">
            <w:pPr>
              <w:spacing w:before="240" w:after="240"/>
              <w:jc w:val="center"/>
            </w:pPr>
            <w:r>
              <w:t>Tijekom školovanja, kao i tijekom stručne prakse (na radnom mjestu) upoznati se, biti u tijeku s i pratiti sve zakone, propise, smjernice/preporuke, postupke i dobru praksu koji se odnose na uključivanje.</w:t>
            </w:r>
          </w:p>
        </w:tc>
      </w:tr>
      <w:tr w:rsidR="00492714" w14:paraId="09FBD4D4" w14:textId="77777777" w:rsidTr="00766D92">
        <w:trPr>
          <w:trHeight w:val="4070"/>
        </w:trPr>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870BD3" w14:textId="77777777" w:rsidR="00492714" w:rsidRDefault="007B32D6">
            <w:pPr>
              <w:spacing w:before="240" w:after="240"/>
              <w:jc w:val="center"/>
            </w:pPr>
            <w:r>
              <w:lastRenderedPageBreak/>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DD807B" w14:textId="77777777" w:rsidR="00492714" w:rsidRDefault="007B32D6">
            <w:pPr>
              <w:spacing w:before="240" w:after="240"/>
              <w:jc w:val="center"/>
            </w:pPr>
            <w:r>
              <w:t>Aktivno se, putem zastupnika u tijelima vlasti, zalagati za nove prijedloge promjena i poboljšanja (i ako je potrebno za izradu novog zakona) za uvođenje uključivosti u sustav obrazovanja na svim razinama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96DEED" w14:textId="77777777" w:rsidR="00492714" w:rsidRDefault="007B32D6">
            <w:pPr>
              <w:spacing w:before="240" w:after="240"/>
              <w:jc w:val="center"/>
            </w:pPr>
            <w:r>
              <w:t>Inzistirati na utvrđivanju pravnog okvira za stvaranje mreže službi i raspodjele ljudskih resursa (od strane nadležnih ministarstava)</w:t>
            </w:r>
          </w:p>
          <w:p w14:paraId="2EF307D6" w14:textId="77777777" w:rsidR="00492714" w:rsidRDefault="007B32D6">
            <w:pPr>
              <w:spacing w:before="240" w:after="240"/>
              <w:jc w:val="center"/>
            </w:pPr>
            <w: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805923" w14:textId="77777777" w:rsidR="00492714" w:rsidRDefault="007B32D6">
            <w:pPr>
              <w:spacing w:before="240" w:after="240"/>
              <w:jc w:val="center"/>
            </w:pPr>
            <w:r>
              <w:t>Uključiti vidove uključivanja u metodiku podučavanja i prenositi studentima najbolje prakse i znanja o uključivanju.</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E856A1" w14:textId="77777777" w:rsidR="00492714" w:rsidRDefault="007B32D6">
            <w:pPr>
              <w:spacing w:before="240" w:after="240"/>
              <w:jc w:val="center"/>
            </w:pPr>
            <w:r>
              <w:t>Inzistirati na posredniku za Rome u srednjim školama (čija je uloga slična onoj koju ima pomoćnik za Rome u osnovnim školama)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5019D5" w14:textId="77777777" w:rsidR="00492714" w:rsidRDefault="007B32D6">
            <w:pPr>
              <w:spacing w:before="240" w:after="240"/>
              <w:jc w:val="center"/>
            </w:pPr>
            <w:r>
              <w:t xml:space="preserve"> </w:t>
            </w:r>
          </w:p>
        </w:tc>
      </w:tr>
      <w:tr w:rsidR="00492714" w14:paraId="439D02CF" w14:textId="77777777" w:rsidTr="00766D92">
        <w:trPr>
          <w:trHeight w:val="2420"/>
        </w:trPr>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207154" w14:textId="77777777" w:rsidR="00492714" w:rsidRDefault="007B32D6">
            <w:pPr>
              <w:spacing w:before="240" w:after="240"/>
              <w:jc w:val="center"/>
            </w:pPr>
            <w:r>
              <w:lastRenderedPageBreak/>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A872B8" w14:textId="77777777" w:rsidR="00492714" w:rsidRDefault="007B32D6">
            <w:pPr>
              <w:spacing w:before="240" w:after="240"/>
              <w:jc w:val="center"/>
            </w:pPr>
            <w:r>
              <w:t>Definirati zahtjev prema Ministarstvu obrazovanja, za zapošljavanje pomoćnika u nastavi na neodređeno vrijeme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45B018" w14:textId="77777777" w:rsidR="00492714" w:rsidRDefault="007B32D6">
            <w:pPr>
              <w:spacing w:before="240" w:after="240"/>
              <w:jc w:val="center"/>
            </w:pPr>
            <w:r>
              <w:t>Inzistirati na posredniku za Rome u srednjim školama (čija je uloga slična onoj koju ima pomoćnik za Rome u osnovnim školama)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816BD9" w14:textId="77777777" w:rsidR="00492714" w:rsidRDefault="007B32D6">
            <w:pPr>
              <w:spacing w:before="240" w:after="240"/>
              <w:jc w:val="center"/>
            </w:pPr>
            <w:r>
              <w:t>Promicati uključivost i širiti svijest o potrebama i važnosti uključivanja u akademsku zajednicu i javnost</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13550D" w14:textId="77777777" w:rsidR="00492714" w:rsidRDefault="007B32D6">
            <w:pPr>
              <w:spacing w:before="240" w:after="240"/>
              <w:jc w:val="center"/>
            </w:pPr>
            <w: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B298CF" w14:textId="77777777" w:rsidR="00492714" w:rsidRDefault="007B32D6">
            <w:pPr>
              <w:spacing w:before="240" w:after="240"/>
              <w:jc w:val="center"/>
            </w:pPr>
            <w:r>
              <w:t xml:space="preserve"> </w:t>
            </w:r>
          </w:p>
        </w:tc>
      </w:tr>
      <w:tr w:rsidR="00492714" w14:paraId="5E53ED8F" w14:textId="77777777" w:rsidTr="00766D92">
        <w:trPr>
          <w:trHeight w:val="3800"/>
        </w:trPr>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18F38" w14:textId="77777777" w:rsidR="00492714" w:rsidRDefault="007B32D6">
            <w:pPr>
              <w:spacing w:before="240" w:after="240"/>
              <w:jc w:val="center"/>
            </w:pPr>
            <w:r>
              <w:lastRenderedPageBreak/>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60573E" w14:textId="77777777" w:rsidR="00492714" w:rsidRDefault="007B32D6">
            <w:pPr>
              <w:spacing w:before="240" w:after="240"/>
              <w:jc w:val="center"/>
            </w:pPr>
            <w: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FFE81F" w14:textId="77777777" w:rsidR="00492714" w:rsidRDefault="007B32D6">
            <w:pPr>
              <w:spacing w:before="240" w:after="240"/>
              <w:jc w:val="center"/>
            </w:pPr>
            <w:r>
              <w:t xml:space="preserve">Definirati pravni okvir za povećanje suradnje među učiteljima/nastavnicima na različitim radnim mjestima, kao i za obveznu </w:t>
            </w:r>
            <w:proofErr w:type="spellStart"/>
            <w:r>
              <w:t>suradnjuizmeđu</w:t>
            </w:r>
            <w:proofErr w:type="spellEnd"/>
            <w:r>
              <w:t xml:space="preserve"> sustava obrazovanja i gospodarstva (pravilnicima i strateškim dokumentima koje sastavljaju i razvijaju škole)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78DE2D" w14:textId="77777777" w:rsidR="00492714" w:rsidRDefault="007B32D6">
            <w:pPr>
              <w:spacing w:before="240" w:after="240"/>
              <w:jc w:val="center"/>
            </w:pPr>
            <w:r>
              <w:t>Aktivno doprinositi izradi zakona, preporuka, politika i postupaka koji se odnose na uključivanje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F05A4A" w14:textId="77777777" w:rsidR="00492714" w:rsidRDefault="007B32D6">
            <w:pPr>
              <w:spacing w:before="240" w:after="240"/>
              <w:jc w:val="center"/>
            </w:pPr>
            <w: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C4789C" w14:textId="77777777" w:rsidR="00492714" w:rsidRDefault="007B32D6">
            <w:pPr>
              <w:spacing w:before="240" w:after="240"/>
              <w:jc w:val="center"/>
            </w:pPr>
            <w:r>
              <w:t>Aktivno doprinositi (pojedinačno ili kao član udruge ili javne inicijative) izradi zakona, preporuka, politika i postupaka koji se odnose na uključivanje</w:t>
            </w:r>
          </w:p>
        </w:tc>
      </w:tr>
      <w:tr w:rsidR="00492714" w14:paraId="0A61B865" w14:textId="77777777" w:rsidTr="00766D92">
        <w:trPr>
          <w:trHeight w:val="3245"/>
        </w:trPr>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D6E93" w14:textId="77777777" w:rsidR="00492714" w:rsidRDefault="007B32D6">
            <w:pPr>
              <w:spacing w:before="240" w:after="240"/>
              <w:jc w:val="center"/>
            </w:pPr>
            <w:r>
              <w:lastRenderedPageBreak/>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17DF42" w14:textId="77777777" w:rsidR="00492714" w:rsidRDefault="007B32D6">
            <w:pPr>
              <w:spacing w:before="240" w:after="240"/>
              <w:jc w:val="center"/>
            </w:pPr>
            <w: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DCC95B" w14:textId="77777777" w:rsidR="00492714" w:rsidRDefault="007B32D6">
            <w:pPr>
              <w:spacing w:before="240" w:after="240"/>
              <w:jc w:val="center"/>
            </w:pPr>
            <w:r>
              <w:t>Zakonom propisano aktivno i stalno uključivanje roditelja i njihova suradnja s obrazovnim okruženjem (učiteljima i školskim stručnjacima), primjerice kao uvjet/zahtjev za dobivanje socijalne potpore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2594DC" w14:textId="77777777" w:rsidR="00492714" w:rsidRDefault="007B32D6">
            <w:pPr>
              <w:spacing w:before="240" w:after="240"/>
              <w:jc w:val="center"/>
            </w:pPr>
            <w: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CC6582" w14:textId="77777777" w:rsidR="00492714" w:rsidRDefault="007B32D6">
            <w:pPr>
              <w:spacing w:before="240" w:after="240"/>
              <w:jc w:val="center"/>
            </w:pPr>
            <w: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5EFECC" w14:textId="77777777" w:rsidR="00492714" w:rsidRDefault="007B32D6">
            <w:pPr>
              <w:spacing w:before="240" w:after="240"/>
              <w:jc w:val="center"/>
            </w:pPr>
            <w:r>
              <w:t xml:space="preserve"> </w:t>
            </w:r>
          </w:p>
        </w:tc>
      </w:tr>
    </w:tbl>
    <w:p w14:paraId="61EBBDD3" w14:textId="77777777" w:rsidR="00492714" w:rsidRDefault="007B32D6">
      <w:pPr>
        <w:spacing w:before="240" w:after="240"/>
        <w:jc w:val="both"/>
      </w:pPr>
      <w:r>
        <w:t xml:space="preserve"> </w:t>
      </w:r>
    </w:p>
    <w:p w14:paraId="2BDE3E44" w14:textId="77777777" w:rsidR="00492714" w:rsidRDefault="007B32D6">
      <w:pPr>
        <w:spacing w:before="240" w:after="240"/>
        <w:jc w:val="both"/>
      </w:pPr>
      <w:r>
        <w:t xml:space="preserve"> </w:t>
      </w:r>
    </w:p>
    <w:tbl>
      <w:tblPr>
        <w:tblStyle w:val="a6"/>
        <w:tblW w:w="13740" w:type="dxa"/>
        <w:tblBorders>
          <w:top w:val="nil"/>
          <w:left w:val="nil"/>
          <w:bottom w:val="nil"/>
          <w:right w:val="nil"/>
          <w:insideH w:val="nil"/>
          <w:insideV w:val="nil"/>
        </w:tblBorders>
        <w:tblLayout w:type="fixed"/>
        <w:tblLook w:val="0600" w:firstRow="0" w:lastRow="0" w:firstColumn="0" w:lastColumn="0" w:noHBand="1" w:noVBand="1"/>
      </w:tblPr>
      <w:tblGrid>
        <w:gridCol w:w="2400"/>
        <w:gridCol w:w="2268"/>
        <w:gridCol w:w="2268"/>
        <w:gridCol w:w="2268"/>
        <w:gridCol w:w="2268"/>
        <w:gridCol w:w="2268"/>
      </w:tblGrid>
      <w:tr w:rsidR="00492714" w14:paraId="3100A0ED" w14:textId="77777777" w:rsidTr="00ED0E10">
        <w:trPr>
          <w:trHeight w:val="485"/>
          <w:tblHeader/>
        </w:trPr>
        <w:tc>
          <w:tcPr>
            <w:tcW w:w="24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8077ECA" w14:textId="77777777" w:rsidR="00492714" w:rsidRDefault="007B32D6">
            <w:pPr>
              <w:spacing w:before="240" w:after="240"/>
              <w:jc w:val="both"/>
            </w:pPr>
            <w:r>
              <w:lastRenderedPageBreak/>
              <w:t>Sustav obrazovanja:</w:t>
            </w:r>
          </w:p>
        </w:tc>
        <w:tc>
          <w:tcPr>
            <w:tcW w:w="11340" w:type="dxa"/>
            <w:gridSpan w:val="5"/>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2297B4D2" w14:textId="77777777" w:rsidR="00492714" w:rsidRDefault="007B32D6">
            <w:pPr>
              <w:spacing w:before="240" w:after="240"/>
              <w:jc w:val="both"/>
            </w:pPr>
            <w:r>
              <w:t>Pobrinuti se da sustav obrazovanja bude fleksibilan, prilagođen potrebama svih sudionika, praktičan za provedbu i takav da se unaprjeđuje vlastitim postignućima.</w:t>
            </w:r>
          </w:p>
        </w:tc>
      </w:tr>
      <w:tr w:rsidR="00492714" w14:paraId="72E79B01" w14:textId="77777777" w:rsidTr="00ED0E10">
        <w:trPr>
          <w:trHeight w:val="1310"/>
          <w:tblHeader/>
        </w:trPr>
        <w:tc>
          <w:tcPr>
            <w:tcW w:w="24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2A6643" w14:textId="77777777" w:rsidR="00492714" w:rsidRDefault="007B32D6">
            <w:pPr>
              <w:spacing w:before="240" w:after="240"/>
              <w:jc w:val="center"/>
            </w:pPr>
            <w:r>
              <w:t>Vlada / ministarstva / agencije</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5A1DAB9" w14:textId="77777777" w:rsidR="00492714" w:rsidRDefault="007B32D6">
            <w:pPr>
              <w:spacing w:before="240" w:after="240"/>
              <w:jc w:val="center"/>
            </w:pPr>
            <w:r>
              <w:t>Lokalna uprava (županije, gradovi, općine)</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D50E8DD" w14:textId="77777777" w:rsidR="00492714" w:rsidRDefault="007B32D6">
            <w:pPr>
              <w:spacing w:before="240" w:after="240"/>
              <w:jc w:val="center"/>
            </w:pPr>
            <w:r>
              <w:t>Ravnatelji škola, učitelji i nastavnici te ostali stručnjaci</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4023FAE" w14:textId="77777777" w:rsidR="00492714" w:rsidRDefault="007B32D6">
            <w:pPr>
              <w:spacing w:before="240" w:after="240"/>
              <w:jc w:val="center"/>
            </w:pPr>
            <w:r>
              <w:t>Edukacijski stručnjaci, akademici, istraživači</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5519E12" w14:textId="77777777" w:rsidR="00492714" w:rsidRDefault="007B32D6">
            <w:pPr>
              <w:spacing w:before="240" w:after="240"/>
              <w:jc w:val="center"/>
            </w:pPr>
            <w:r>
              <w:t>Roditelji</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72A0AA9" w14:textId="77777777" w:rsidR="00492714" w:rsidRDefault="007B32D6">
            <w:pPr>
              <w:spacing w:before="240" w:after="240"/>
              <w:jc w:val="center"/>
            </w:pPr>
            <w:r>
              <w:t>Studenti sveučilišta i visokih škola (na pr. budući učitelji ali i ostale struke)</w:t>
            </w:r>
          </w:p>
        </w:tc>
      </w:tr>
      <w:tr w:rsidR="00492714" w14:paraId="34D4846D" w14:textId="77777777" w:rsidTr="00477E1C">
        <w:trPr>
          <w:trHeight w:val="5345"/>
        </w:trPr>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327C9C" w14:textId="77777777" w:rsidR="00492714" w:rsidRDefault="007B32D6">
            <w:pPr>
              <w:spacing w:before="240" w:after="240"/>
              <w:jc w:val="center"/>
            </w:pPr>
            <w:r>
              <w:t>Promjene i izdavanje dopusnica za programe školovanja učitelja (sveučilišnih, fakultetskih) na način da odgajatelji u vrtićima, učitelji i nastavnici u osnovnim školama te profesori u srednjim školama i na fakultetima na svim razinama budu pripremljeni za podučavanje djece, učenika i studenata s invaliditetom (specifičniji predmeti/kolegiji i sati nastave)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E34144" w14:textId="77777777" w:rsidR="00492714" w:rsidRDefault="007B32D6">
            <w:pPr>
              <w:spacing w:before="240" w:after="240"/>
              <w:jc w:val="center"/>
            </w:pPr>
            <w:r>
              <w:t>Poduzeti sve potrebne mjere kako bi njihove obrazovne ustanove imale uvjete za uvođenje inkluzivnih oblika obrazovanja (osigurati financijska sredstva za edukaciju učitelja/nastavnika/profesora i obrazovnog osoblja, osigurati odgovarajuće tehničke uvjete u školama itd.)</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4BAA50" w14:textId="77777777" w:rsidR="00492714" w:rsidRDefault="007B32D6">
            <w:pPr>
              <w:spacing w:before="240" w:after="240"/>
              <w:jc w:val="center"/>
            </w:pPr>
            <w:r>
              <w:t>Raditi na educiranju roditelja, nastavnika, profesionalnih/stručnih timova; poticati edukaciju sviju u sustavu obrazovanja</w:t>
            </w:r>
          </w:p>
          <w:p w14:paraId="3BD1AC62" w14:textId="77777777" w:rsidR="00492714" w:rsidRDefault="007B32D6">
            <w:pPr>
              <w:spacing w:before="240" w:after="240"/>
              <w:jc w:val="center"/>
            </w:pPr>
            <w:r>
              <w:t>Poticati cjeloživotno učenje kao dio organizacijske kulture škole</w:t>
            </w:r>
          </w:p>
          <w:p w14:paraId="75CF05F6" w14:textId="77777777" w:rsidR="00492714" w:rsidRDefault="007B32D6">
            <w:pPr>
              <w:spacing w:before="240" w:after="240"/>
              <w:jc w:val="center"/>
            </w:pPr>
            <w:r>
              <w:t>Poticati suradnju među školama sa sličnom populacijom učenika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24B0D2" w14:textId="77777777" w:rsidR="00492714" w:rsidRDefault="007B32D6">
            <w:pPr>
              <w:spacing w:before="240" w:after="240"/>
              <w:jc w:val="center"/>
            </w:pPr>
            <w:r>
              <w:t>Osuvremeniti programe osposobljavanja / studijske programe / tečajeve, kako bi oni bili prilagodljivi i pridonosili uključivanju.</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A024E7" w14:textId="77777777" w:rsidR="00492714" w:rsidRDefault="007B32D6">
            <w:pPr>
              <w:spacing w:before="240" w:after="240"/>
              <w:jc w:val="center"/>
            </w:pPr>
            <w:r>
              <w:t>Zalagati se za aktivno i trajno uključivanje i suradnju s obrazovnim okruženjem (učiteljima/nastavnicima i školskim stručnjacima), sve u najboljem interesu vašeg djeteta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B4B019" w14:textId="1C79829E" w:rsidR="00492714" w:rsidRDefault="007B32D6">
            <w:pPr>
              <w:spacing w:before="240" w:after="240"/>
              <w:jc w:val="center"/>
            </w:pPr>
            <w:r>
              <w:t>Tijekom vlastitog školovanja razvij</w:t>
            </w:r>
            <w:r w:rsidR="004B5B1B">
              <w:t>ati</w:t>
            </w:r>
            <w:r>
              <w:t xml:space="preserve"> praksu suradnje s edukacijskim </w:t>
            </w:r>
            <w:proofErr w:type="spellStart"/>
            <w:r>
              <w:t>rehabilitatorima</w:t>
            </w:r>
            <w:proofErr w:type="spellEnd"/>
            <w:r>
              <w:t xml:space="preserve"> i istu nastavit</w:t>
            </w:r>
            <w:r w:rsidR="004B5B1B">
              <w:t>i</w:t>
            </w:r>
            <w:r>
              <w:t xml:space="preserve"> i u vlastitom radu (na svom radnom mjestu), </w:t>
            </w:r>
            <w:r w:rsidR="004B5B1B">
              <w:t>kao podršku</w:t>
            </w:r>
            <w:r>
              <w:t xml:space="preserve"> unaprjeđivanj</w:t>
            </w:r>
            <w:r w:rsidR="004B5B1B">
              <w:t>u</w:t>
            </w:r>
            <w:r>
              <w:t xml:space="preserve"> uključivanja.</w:t>
            </w:r>
          </w:p>
        </w:tc>
      </w:tr>
      <w:tr w:rsidR="00492714" w14:paraId="62D16375" w14:textId="77777777" w:rsidTr="00477E1C">
        <w:trPr>
          <w:trHeight w:val="3245"/>
        </w:trPr>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E91F2A" w14:textId="5534E6A5" w:rsidR="00492714" w:rsidRDefault="0042627F" w:rsidP="0042627F">
            <w:pPr>
              <w:spacing w:before="240" w:after="240"/>
              <w:jc w:val="center"/>
              <w:rPr>
                <w:color w:val="FF0000"/>
              </w:rPr>
            </w:pPr>
            <w:r>
              <w:lastRenderedPageBreak/>
              <w:t>Omogućiti prilagodljivost i dati priliku studentima da biraju programe (kolegije i izborne predmete prema interesima i sposobnostima; neki s propisanim minimalnim obveznim sadržajem) koje žele učiti (dodatni satovi za neke kolegije, ako postoje problemi s redovnim programima zbog njihove težine; djelomična integracija / Hrvatski nacionalni obrazovni standard - HNOS)</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5D78BC" w14:textId="77777777" w:rsidR="00492714" w:rsidRDefault="007B32D6">
            <w:pPr>
              <w:spacing w:before="240" w:after="240"/>
              <w:jc w:val="center"/>
            </w:pPr>
            <w:r>
              <w:t>Podržavati i organizirati zajedničke projekte kojima se promiče uključiv način obrazovanja u školama i fakultetima u državi, gradu ili općini gdje se obrazovna ustanova nalazi</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ED7C0C" w14:textId="77777777" w:rsidR="00492714" w:rsidRDefault="007B32D6">
            <w:pPr>
              <w:spacing w:before="240" w:after="240"/>
              <w:jc w:val="center"/>
            </w:pPr>
            <w:r>
              <w:t>Budite uporni i slušajte struku, ne politiku i nerealne želje roditelja</w:t>
            </w:r>
          </w:p>
          <w:p w14:paraId="6ABC913A" w14:textId="77777777" w:rsidR="00492714" w:rsidRDefault="007B32D6">
            <w:pPr>
              <w:spacing w:before="240" w:after="240"/>
              <w:jc w:val="center"/>
            </w:pPr>
            <w:r>
              <w:t xml:space="preserve"> </w:t>
            </w:r>
          </w:p>
          <w:p w14:paraId="5F1C591A" w14:textId="77777777" w:rsidR="00492714" w:rsidRDefault="007B32D6">
            <w:pPr>
              <w:spacing w:before="240" w:after="240"/>
              <w:jc w:val="center"/>
            </w:pPr>
            <w:r>
              <w:t>Vodite brigu o djetetu i njegovim interesima!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931E06" w14:textId="77777777" w:rsidR="00492714" w:rsidRDefault="007B32D6">
            <w:pPr>
              <w:spacing w:before="240" w:after="240"/>
              <w:jc w:val="center"/>
            </w:pPr>
            <w:r>
              <w:t>Tijekom podučavanja provodite dobre prakse u pogledu uključivanja i budite dobar primjer učenicima i studentima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F3B560" w14:textId="5AF6327A" w:rsidR="00492714" w:rsidRDefault="007B32D6">
            <w:pPr>
              <w:spacing w:before="240" w:after="240"/>
              <w:jc w:val="center"/>
            </w:pPr>
            <w:r>
              <w:t>B</w:t>
            </w:r>
            <w:r w:rsidR="004B5B1B">
              <w:t>iti</w:t>
            </w:r>
            <w:r>
              <w:t xml:space="preserve"> realni i interese svog djeteta postavit</w:t>
            </w:r>
            <w:r w:rsidR="004B5B1B">
              <w:t>i</w:t>
            </w:r>
            <w:r>
              <w:t xml:space="preserve"> ispred svojih vlastitih</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8224F9" w14:textId="10BF7168" w:rsidR="00492714" w:rsidRDefault="007B32D6">
            <w:pPr>
              <w:spacing w:before="240" w:after="240"/>
              <w:jc w:val="center"/>
            </w:pPr>
            <w:r>
              <w:t>Iskoristit</w:t>
            </w:r>
            <w:r w:rsidR="004B5B1B">
              <w:t>i</w:t>
            </w:r>
            <w:r>
              <w:t xml:space="preserve"> svaku priliku za svoje daljnje obrazovanje i usavršavanje vlastitih kompetencija kroz izvannastavne aktivnosti, kao i priliku za dijeljenje vlastitih iskustava dobre prakse u području uključivanja</w:t>
            </w:r>
          </w:p>
        </w:tc>
      </w:tr>
      <w:tr w:rsidR="00492714" w14:paraId="42C787CE" w14:textId="77777777" w:rsidTr="00477E1C">
        <w:trPr>
          <w:trHeight w:val="3530"/>
        </w:trPr>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E17B37" w14:textId="77777777" w:rsidR="00492714" w:rsidRDefault="007B32D6">
            <w:pPr>
              <w:spacing w:before="240" w:after="240"/>
              <w:jc w:val="center"/>
            </w:pPr>
            <w:r>
              <w:lastRenderedPageBreak/>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409C30" w14:textId="77777777" w:rsidR="00492714" w:rsidRDefault="007B32D6">
            <w:pPr>
              <w:spacing w:before="240" w:after="240"/>
              <w:jc w:val="center"/>
            </w:pPr>
            <w: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B4A18B" w14:textId="77777777" w:rsidR="00492714" w:rsidRDefault="007B32D6">
            <w:pPr>
              <w:spacing w:before="240" w:after="240"/>
              <w:jc w:val="center"/>
            </w:pPr>
            <w: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A655F8" w14:textId="5918E98B" w:rsidR="00492714" w:rsidRDefault="007B32D6">
            <w:pPr>
              <w:spacing w:before="240" w:after="240"/>
              <w:jc w:val="center"/>
            </w:pPr>
            <w:r>
              <w:t>Pobrin</w:t>
            </w:r>
            <w:r w:rsidR="004B5B1B">
              <w:t xml:space="preserve">uti se </w:t>
            </w:r>
            <w:r>
              <w:t>da, osim osiguravanja uspjeha u ishodima učenja, obrazovni/studijski program osigurava i zadovoljstvo te ostvarivanje maksimalnog potencijala svakog pojedinog studenta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3CEA53" w14:textId="77777777" w:rsidR="00492714" w:rsidRDefault="007B32D6">
            <w:pPr>
              <w:spacing w:before="240" w:after="240"/>
              <w:jc w:val="center"/>
            </w:pPr>
            <w: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F66D30" w14:textId="77777777" w:rsidR="00492714" w:rsidRDefault="007B32D6">
            <w:pPr>
              <w:spacing w:before="240" w:after="240"/>
              <w:jc w:val="center"/>
            </w:pPr>
            <w:r>
              <w:t xml:space="preserve"> </w:t>
            </w:r>
          </w:p>
        </w:tc>
      </w:tr>
    </w:tbl>
    <w:p w14:paraId="7BB1BA9C" w14:textId="77777777" w:rsidR="00492714" w:rsidRDefault="007B32D6">
      <w:pPr>
        <w:spacing w:before="240" w:after="240"/>
        <w:jc w:val="both"/>
      </w:pPr>
      <w:r>
        <w:t xml:space="preserve"> </w:t>
      </w:r>
    </w:p>
    <w:p w14:paraId="6C50DC2B" w14:textId="77777777" w:rsidR="00492714" w:rsidRDefault="007B32D6">
      <w:pPr>
        <w:spacing w:before="240" w:after="240"/>
        <w:jc w:val="both"/>
      </w:pPr>
      <w:r>
        <w:t xml:space="preserve"> </w:t>
      </w:r>
    </w:p>
    <w:tbl>
      <w:tblPr>
        <w:tblStyle w:val="a7"/>
        <w:tblW w:w="13882" w:type="dxa"/>
        <w:tblBorders>
          <w:top w:val="nil"/>
          <w:left w:val="nil"/>
          <w:bottom w:val="nil"/>
          <w:right w:val="nil"/>
          <w:insideH w:val="nil"/>
          <w:insideV w:val="nil"/>
        </w:tblBorders>
        <w:tblLayout w:type="fixed"/>
        <w:tblLook w:val="0600" w:firstRow="0" w:lastRow="0" w:firstColumn="0" w:lastColumn="0" w:noHBand="1" w:noVBand="1"/>
      </w:tblPr>
      <w:tblGrid>
        <w:gridCol w:w="2400"/>
        <w:gridCol w:w="2268"/>
        <w:gridCol w:w="2268"/>
        <w:gridCol w:w="2268"/>
        <w:gridCol w:w="2268"/>
        <w:gridCol w:w="2410"/>
      </w:tblGrid>
      <w:tr w:rsidR="00492714" w14:paraId="78D0EC7B" w14:textId="77777777" w:rsidTr="00ED0E10">
        <w:trPr>
          <w:trHeight w:val="770"/>
          <w:tblHeader/>
        </w:trPr>
        <w:tc>
          <w:tcPr>
            <w:tcW w:w="24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51B543B" w14:textId="77777777" w:rsidR="00492714" w:rsidRDefault="007B32D6">
            <w:pPr>
              <w:spacing w:before="240" w:after="240"/>
              <w:jc w:val="both"/>
            </w:pPr>
            <w:r>
              <w:lastRenderedPageBreak/>
              <w:t>Ljudski resursi:</w:t>
            </w:r>
          </w:p>
        </w:tc>
        <w:tc>
          <w:tcPr>
            <w:tcW w:w="11482" w:type="dxa"/>
            <w:gridSpan w:val="5"/>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347B49F4" w14:textId="77777777" w:rsidR="00492714" w:rsidRDefault="007B32D6">
            <w:pPr>
              <w:spacing w:before="240" w:after="240"/>
              <w:jc w:val="both"/>
            </w:pPr>
            <w:r>
              <w:t>Izgraditi i podržavati snažnu i učinkovitu zajednicu /mrežu stručnjaka (i ustanova) koja omogućuje inkluzivno obrazovanje.</w:t>
            </w:r>
          </w:p>
        </w:tc>
      </w:tr>
      <w:tr w:rsidR="00492714" w14:paraId="785876A1" w14:textId="77777777" w:rsidTr="00ED0E10">
        <w:trPr>
          <w:trHeight w:val="1310"/>
          <w:tblHeader/>
        </w:trPr>
        <w:tc>
          <w:tcPr>
            <w:tcW w:w="24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20D1888" w14:textId="77777777" w:rsidR="00492714" w:rsidRDefault="007B32D6">
            <w:pPr>
              <w:spacing w:before="240" w:after="240"/>
              <w:jc w:val="center"/>
            </w:pPr>
            <w:r>
              <w:t>Vlada / ministarstva / agencije</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B72D7F9" w14:textId="77777777" w:rsidR="00492714" w:rsidRDefault="007B32D6">
            <w:pPr>
              <w:spacing w:before="240" w:after="240"/>
              <w:jc w:val="center"/>
            </w:pPr>
            <w:r>
              <w:t>Lokalna uprava (županije, gradovi, općine)</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FD438A4" w14:textId="77777777" w:rsidR="00492714" w:rsidRDefault="007B32D6">
            <w:pPr>
              <w:spacing w:before="240" w:after="240"/>
              <w:jc w:val="center"/>
            </w:pPr>
            <w:r>
              <w:t>Ravnatelji škola, učitelji i nastavnici te ostali stručnjaci</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B8D9324" w14:textId="77777777" w:rsidR="00492714" w:rsidRDefault="007B32D6">
            <w:pPr>
              <w:spacing w:before="240" w:after="240"/>
              <w:jc w:val="center"/>
            </w:pPr>
            <w:r>
              <w:t>Edukacijski stručnjaci, akademici, istraživači</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152A252" w14:textId="77777777" w:rsidR="00492714" w:rsidRDefault="007B32D6">
            <w:pPr>
              <w:spacing w:before="240" w:after="240"/>
              <w:jc w:val="center"/>
            </w:pPr>
            <w:r>
              <w:t>Roditelji</w:t>
            </w:r>
          </w:p>
        </w:tc>
        <w:tc>
          <w:tcPr>
            <w:tcW w:w="24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A2A0040" w14:textId="77777777" w:rsidR="00492714" w:rsidRDefault="007B32D6">
            <w:pPr>
              <w:spacing w:before="240" w:after="240"/>
              <w:jc w:val="center"/>
            </w:pPr>
            <w:r>
              <w:t>Studenti sveučilišta i visokih škola (na pr. budući učitelji ali i ostale struke)</w:t>
            </w:r>
          </w:p>
        </w:tc>
      </w:tr>
      <w:tr w:rsidR="00492714" w14:paraId="511B3369" w14:textId="77777777" w:rsidTr="00477E1C">
        <w:trPr>
          <w:trHeight w:val="5390"/>
        </w:trPr>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CC0774" w14:textId="77777777" w:rsidR="00492714" w:rsidRDefault="007B32D6">
            <w:pPr>
              <w:spacing w:before="240" w:after="240"/>
              <w:jc w:val="center"/>
            </w:pPr>
            <w:r>
              <w:t>Zaposliti specijalizirane stručnjake za potrebe specijalnog obrazovanja i rehabilitacije u svakoj školi (s nepunim ili punim radnim vremenom)</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46EED7" w14:textId="77777777" w:rsidR="00492714" w:rsidRDefault="007B32D6">
            <w:pPr>
              <w:spacing w:before="240" w:after="240"/>
              <w:jc w:val="center"/>
            </w:pPr>
            <w:r>
              <w:t>Razvijati ljudske resurse na način da se određene obrazovne aktivnosti financiraju kroz zajedničke projekte (za nastavno osoblje i učenike/studente)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459822" w14:textId="77777777" w:rsidR="00492714" w:rsidRDefault="007B32D6">
            <w:pPr>
              <w:spacing w:before="240" w:after="240"/>
              <w:jc w:val="center"/>
            </w:pPr>
            <w:r>
              <w:t>Raditi na sebi i sudjelovati u edukacijama koje mogu poboljšati proces podučavanja općenito te naročito za rad s i uključivanje svih rizičnih skupina</w:t>
            </w:r>
          </w:p>
          <w:p w14:paraId="36EA04A7" w14:textId="77777777" w:rsidR="00492714" w:rsidRDefault="007B32D6">
            <w:pPr>
              <w:spacing w:before="240" w:after="240"/>
              <w:jc w:val="center"/>
            </w:pPr>
            <w:r>
              <w:t xml:space="preserve"> </w:t>
            </w:r>
          </w:p>
          <w:p w14:paraId="4AC14C44" w14:textId="77777777" w:rsidR="00492714" w:rsidRDefault="007B32D6">
            <w:pPr>
              <w:spacing w:before="240" w:after="240"/>
              <w:jc w:val="center"/>
            </w:pPr>
            <w:r>
              <w:t>Proširiti i poticati suradnju učitelja/nastavnika u različitim školama koji rade s učenicima koji imaju slične teškoće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979F1F" w14:textId="77777777" w:rsidR="00492714" w:rsidRDefault="007B32D6">
            <w:pPr>
              <w:spacing w:before="240" w:after="240"/>
              <w:jc w:val="center"/>
            </w:pPr>
            <w:r>
              <w:t>Kontinuirano unaprjeđivati kompetencije koje se odnose na uključivanje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C060F8" w14:textId="67C2F578" w:rsidR="00492714" w:rsidRDefault="007B32D6">
            <w:pPr>
              <w:spacing w:before="240" w:after="240"/>
              <w:jc w:val="center"/>
            </w:pPr>
            <w:r>
              <w:t>Radit</w:t>
            </w:r>
            <w:r w:rsidR="004B5B1B">
              <w:t>i</w:t>
            </w:r>
            <w:r>
              <w:t xml:space="preserve"> na sebi i </w:t>
            </w:r>
            <w:r w:rsidR="001E713E">
              <w:t>sudjelovati</w:t>
            </w:r>
            <w:r>
              <w:t xml:space="preserve"> u edukacijama koje će vam pomoći da bolje razumijete potrebe svojeg djeteta te bolje surađujete s obrazovnim sustavom</w:t>
            </w:r>
          </w:p>
          <w:p w14:paraId="2A54FBE9" w14:textId="3EED0370" w:rsidR="00492714" w:rsidRDefault="007B32D6">
            <w:pPr>
              <w:spacing w:before="240" w:after="240"/>
              <w:jc w:val="center"/>
            </w:pPr>
            <w:r>
              <w:t>Dijelit</w:t>
            </w:r>
            <w:r w:rsidR="001E713E">
              <w:t>i</w:t>
            </w:r>
            <w:r>
              <w:t xml:space="preserve"> svoje iskustvo roditelja djeteta s teškoćama, kako biste pomogli drugim roditeljima</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50F030" w14:textId="77777777" w:rsidR="00492714" w:rsidRDefault="007B32D6">
            <w:pPr>
              <w:spacing w:before="240" w:after="240"/>
              <w:jc w:val="center"/>
            </w:pPr>
            <w:r>
              <w:t xml:space="preserve"> </w:t>
            </w:r>
          </w:p>
        </w:tc>
      </w:tr>
      <w:tr w:rsidR="00492714" w14:paraId="40C2F475" w14:textId="77777777" w:rsidTr="00477E1C">
        <w:trPr>
          <w:trHeight w:val="2975"/>
        </w:trPr>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0120C" w14:textId="77777777" w:rsidR="00492714" w:rsidRDefault="007B32D6">
            <w:pPr>
              <w:spacing w:before="240" w:after="240"/>
              <w:jc w:val="center"/>
            </w:pPr>
            <w:r>
              <w:lastRenderedPageBreak/>
              <w:t>Promjene i izdavanje dopusnica za programe školovanja učitelja (sveučilišnih, fakultetskih)</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11141B" w14:textId="77777777" w:rsidR="00492714" w:rsidRDefault="007B32D6">
            <w:pPr>
              <w:spacing w:before="240" w:after="240"/>
              <w:jc w:val="center"/>
            </w:pPr>
            <w:r>
              <w:t>Organizirati edukacije za djelatnike županija, gradova ili općina, kako bi oni bolje razumjeli uključiv način obrazovanja i saznali kako raditi na njegovom razvoju</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3CF6B3" w14:textId="77777777" w:rsidR="00492714" w:rsidRDefault="007B32D6">
            <w:pPr>
              <w:spacing w:before="240" w:after="240"/>
              <w:jc w:val="center"/>
            </w:pPr>
            <w: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D0EEEB" w14:textId="7D10ECC3" w:rsidR="00492714" w:rsidRDefault="007B32D6">
            <w:pPr>
              <w:spacing w:before="240" w:after="240"/>
              <w:jc w:val="center"/>
            </w:pPr>
            <w:r>
              <w:t>Svoja znanja, iskustvo i najbolje prakse podijelit</w:t>
            </w:r>
            <w:r w:rsidR="001E713E">
              <w:t>i</w:t>
            </w:r>
            <w:r>
              <w:t xml:space="preserve"> izvan svojeg uobičajenog radnog mjesta i funkcije s ostalim dionicima, kako biste podržali uključivanje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6A9410" w14:textId="1C2AAEEA" w:rsidR="00492714" w:rsidRDefault="007B32D6">
            <w:pPr>
              <w:spacing w:before="240" w:after="240"/>
              <w:jc w:val="center"/>
            </w:pPr>
            <w:r>
              <w:t>B</w:t>
            </w:r>
            <w:r w:rsidR="001E713E">
              <w:t>iti</w:t>
            </w:r>
            <w:r>
              <w:t xml:space="preserve"> realni!</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EEE26" w14:textId="77777777" w:rsidR="00492714" w:rsidRDefault="007B32D6">
            <w:pPr>
              <w:spacing w:before="240" w:after="240"/>
              <w:jc w:val="center"/>
            </w:pPr>
            <w:r>
              <w:t xml:space="preserve"> </w:t>
            </w:r>
          </w:p>
        </w:tc>
      </w:tr>
      <w:tr w:rsidR="00492714" w14:paraId="7C2A5879" w14:textId="77777777" w:rsidTr="00477E1C">
        <w:trPr>
          <w:trHeight w:val="1865"/>
        </w:trPr>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28FF61" w14:textId="29EC73D1" w:rsidR="003A421A" w:rsidRDefault="003A421A" w:rsidP="003A421A">
            <w:pPr>
              <w:spacing w:before="240" w:after="240"/>
              <w:jc w:val="center"/>
              <w:rPr>
                <w:color w:val="FF0000"/>
              </w:rPr>
            </w:pPr>
            <w:r>
              <w:t xml:space="preserve">Stalni radni odnos za pomoćnike u nastavi koji ne bi bili vezani na samo jednog učenika, razred ili školu i gdje bi postojala mogućnost da osnivač (grad, županija) određuje gdje će i prema kojem rasporedu </w:t>
            </w:r>
            <w:r>
              <w:lastRenderedPageBreak/>
              <w:t>raditi ovisno o potrebama učenika, razreda ili škole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D9DBAB" w14:textId="77777777" w:rsidR="00492714" w:rsidRDefault="007B32D6">
            <w:pPr>
              <w:spacing w:before="240" w:after="240"/>
              <w:jc w:val="center"/>
            </w:pPr>
            <w:r>
              <w:lastRenderedPageBreak/>
              <w:t>Definirati zahtjev prema Ministarstvu obrazovanja, za zapošljavanje pomoćnika u nastavi na neodređeno vrijeme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CD0823" w14:textId="77777777" w:rsidR="00492714" w:rsidRDefault="007B32D6">
            <w:pPr>
              <w:spacing w:before="240" w:after="240"/>
              <w:jc w:val="center"/>
            </w:pPr>
            <w: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BDF876" w14:textId="35C8B16E" w:rsidR="00492714" w:rsidRDefault="001E713E">
            <w:pPr>
              <w:spacing w:before="240" w:after="240"/>
              <w:jc w:val="center"/>
            </w:pPr>
            <w:r>
              <w:t>Uvesti</w:t>
            </w:r>
            <w:r w:rsidR="007B32D6">
              <w:t xml:space="preserve"> i unaprijedite vlastitu praksu uključivanja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F1A73A" w14:textId="77777777" w:rsidR="00492714" w:rsidRDefault="007B32D6">
            <w:pPr>
              <w:spacing w:before="240" w:after="240"/>
              <w:jc w:val="center"/>
            </w:pPr>
            <w:r>
              <w:t xml:space="preserve"> </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A9262D" w14:textId="77777777" w:rsidR="00492714" w:rsidRDefault="007B32D6">
            <w:pPr>
              <w:spacing w:before="240" w:after="240"/>
              <w:jc w:val="center"/>
            </w:pPr>
            <w:r>
              <w:t xml:space="preserve"> </w:t>
            </w:r>
          </w:p>
        </w:tc>
      </w:tr>
    </w:tbl>
    <w:p w14:paraId="1D5E6133" w14:textId="4A079D82" w:rsidR="00ED0E10" w:rsidRDefault="007B32D6">
      <w:pPr>
        <w:spacing w:before="240" w:after="240"/>
        <w:jc w:val="both"/>
      </w:pPr>
      <w:r>
        <w:t xml:space="preserve">  </w:t>
      </w:r>
    </w:p>
    <w:p w14:paraId="21327140" w14:textId="77777777" w:rsidR="00ED0E10" w:rsidRDefault="00ED0E10">
      <w:r>
        <w:br w:type="page"/>
      </w:r>
    </w:p>
    <w:p w14:paraId="7DFF6661" w14:textId="77777777" w:rsidR="007C50FA" w:rsidRDefault="007C50FA">
      <w:pPr>
        <w:spacing w:before="240" w:after="240"/>
        <w:jc w:val="both"/>
      </w:pPr>
    </w:p>
    <w:tbl>
      <w:tblPr>
        <w:tblStyle w:val="a8"/>
        <w:tblW w:w="13882" w:type="dxa"/>
        <w:tblBorders>
          <w:top w:val="nil"/>
          <w:left w:val="nil"/>
          <w:bottom w:val="nil"/>
          <w:right w:val="nil"/>
          <w:insideH w:val="nil"/>
          <w:insideV w:val="nil"/>
        </w:tblBorders>
        <w:tblLayout w:type="fixed"/>
        <w:tblLook w:val="0600" w:firstRow="0" w:lastRow="0" w:firstColumn="0" w:lastColumn="0" w:noHBand="1" w:noVBand="1"/>
      </w:tblPr>
      <w:tblGrid>
        <w:gridCol w:w="2400"/>
        <w:gridCol w:w="2268"/>
        <w:gridCol w:w="2268"/>
        <w:gridCol w:w="2268"/>
        <w:gridCol w:w="2268"/>
        <w:gridCol w:w="2410"/>
      </w:tblGrid>
      <w:tr w:rsidR="00492714" w14:paraId="12CB6915" w14:textId="77777777" w:rsidTr="00ED0E10">
        <w:trPr>
          <w:trHeight w:val="770"/>
          <w:tblHeader/>
        </w:trPr>
        <w:tc>
          <w:tcPr>
            <w:tcW w:w="24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8C39587" w14:textId="1AB9A0B1" w:rsidR="00492714" w:rsidRDefault="007B32D6">
            <w:pPr>
              <w:spacing w:before="240" w:after="240"/>
              <w:jc w:val="both"/>
            </w:pPr>
            <w:r>
              <w:t xml:space="preserve">Obrazovanje stručnjaka za </w:t>
            </w:r>
            <w:r w:rsidR="002E34B6">
              <w:t>posebno obrazovanje</w:t>
            </w:r>
            <w:r>
              <w:t>:</w:t>
            </w:r>
          </w:p>
        </w:tc>
        <w:tc>
          <w:tcPr>
            <w:tcW w:w="11482" w:type="dxa"/>
            <w:gridSpan w:val="5"/>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124C43A2" w14:textId="3496383F" w:rsidR="00492714" w:rsidRDefault="00247B4E">
            <w:pPr>
              <w:spacing w:before="240" w:after="240"/>
              <w:jc w:val="both"/>
            </w:pPr>
            <w:r>
              <w:t xml:space="preserve">Omogućiti obrazovanje kojim se osigurava više stručnjaka za </w:t>
            </w:r>
            <w:r w:rsidR="002E34B6">
              <w:t>posebno obrazovanje</w:t>
            </w:r>
            <w:r>
              <w:t xml:space="preserve"> s kompetencijama za rad na inkluzivnom obrazovanju i jača status ove profesije u društvu/javnosti.</w:t>
            </w:r>
          </w:p>
        </w:tc>
      </w:tr>
      <w:tr w:rsidR="00492714" w14:paraId="331FE5EC" w14:textId="77777777" w:rsidTr="00ED0E10">
        <w:trPr>
          <w:trHeight w:val="1310"/>
          <w:tblHeader/>
        </w:trPr>
        <w:tc>
          <w:tcPr>
            <w:tcW w:w="24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08B0C32" w14:textId="77777777" w:rsidR="00492714" w:rsidRDefault="007B32D6">
            <w:pPr>
              <w:spacing w:before="240" w:after="240"/>
              <w:jc w:val="center"/>
            </w:pPr>
            <w:r>
              <w:t>Vlada / ministarstva / agencije</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15F8B2C" w14:textId="77777777" w:rsidR="00492714" w:rsidRDefault="007B32D6">
            <w:pPr>
              <w:spacing w:before="240" w:after="240"/>
              <w:jc w:val="center"/>
            </w:pPr>
            <w:r>
              <w:t>Lokalna uprava (županije, gradovi, općine)</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96AC285" w14:textId="77777777" w:rsidR="00492714" w:rsidRDefault="007B32D6">
            <w:pPr>
              <w:spacing w:before="240" w:after="240"/>
              <w:jc w:val="center"/>
            </w:pPr>
            <w:r>
              <w:t>Ravnatelji škola, učitelji i nastavnici te ostali stručnjaci</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FB53040" w14:textId="77777777" w:rsidR="00492714" w:rsidRDefault="007B32D6">
            <w:pPr>
              <w:spacing w:before="240" w:after="240"/>
              <w:jc w:val="center"/>
            </w:pPr>
            <w:r>
              <w:t>Edukacijski stručnjaci, akademici, istraživači</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508C91C" w14:textId="77777777" w:rsidR="00492714" w:rsidRDefault="007B32D6">
            <w:pPr>
              <w:spacing w:before="240" w:after="240"/>
              <w:jc w:val="center"/>
            </w:pPr>
            <w:r>
              <w:t>Roditelji</w:t>
            </w:r>
          </w:p>
        </w:tc>
        <w:tc>
          <w:tcPr>
            <w:tcW w:w="24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D182A69" w14:textId="77777777" w:rsidR="00492714" w:rsidRDefault="007B32D6">
            <w:pPr>
              <w:spacing w:before="240" w:after="240"/>
              <w:jc w:val="center"/>
            </w:pPr>
            <w:r>
              <w:t>Studenti sveučilišta i visokih škola (na pr. budući učitelji ali i ostale struke)</w:t>
            </w:r>
          </w:p>
        </w:tc>
      </w:tr>
      <w:tr w:rsidR="00492714" w14:paraId="30DDB6AB" w14:textId="77777777" w:rsidTr="00247B4E">
        <w:trPr>
          <w:trHeight w:val="4070"/>
        </w:trPr>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C45829" w14:textId="77777777" w:rsidR="00492714" w:rsidRDefault="007B32D6">
            <w:pPr>
              <w:spacing w:before="240" w:after="240"/>
              <w:jc w:val="center"/>
            </w:pPr>
            <w:r>
              <w:t>Promjene i izdavanje dopusnica za programe školovanja učitelja (sveučilišnih, fakultetskih)</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771D66" w14:textId="77777777" w:rsidR="00492714" w:rsidRDefault="007B32D6">
            <w:pPr>
              <w:spacing w:before="240" w:after="240"/>
              <w:jc w:val="center"/>
            </w:pPr>
            <w:r>
              <w:t>Kontinuiranu provedbu educiranja nastavnog osoblja u području inkluzivnog obrazovanja u domenama za koje su oni zaduženi uključiti u planove lokalnih uprava (županije, grada ili općine)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AF993C" w14:textId="77777777" w:rsidR="00492714" w:rsidRDefault="007B32D6">
            <w:pPr>
              <w:spacing w:before="240" w:after="240"/>
              <w:jc w:val="center"/>
            </w:pPr>
            <w:r>
              <w:t>Raditi na sebi i sudjelovati u edukacijama koje mogu poboljšati proces podučavanja općenito te naročito za rad s i uključivanje svih rizičnih skupina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968211" w14:textId="3970B7CA" w:rsidR="00492714" w:rsidRDefault="007B32D6">
            <w:pPr>
              <w:spacing w:before="240" w:after="240"/>
              <w:jc w:val="center"/>
            </w:pPr>
            <w:r>
              <w:t xml:space="preserve">Bez obzira na područje stručnosti / zanimanje, aktivno pridonositi poboljšanju znanja i vještina i uključiti se u obrazovanje studenata, budućih stručnjaka za </w:t>
            </w:r>
            <w:r w:rsidR="002E34B6">
              <w:t>posebno obrazovanje</w:t>
            </w:r>
            <w:r>
              <w:t>, vezano na različite vidove uključivanja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0895F9" w14:textId="4EA24C9C" w:rsidR="00492714" w:rsidRDefault="007B32D6">
            <w:pPr>
              <w:spacing w:before="240" w:after="240"/>
              <w:jc w:val="center"/>
            </w:pPr>
            <w:r>
              <w:t>B</w:t>
            </w:r>
            <w:r w:rsidR="001E713E">
              <w:t>iti</w:t>
            </w:r>
            <w:r>
              <w:t xml:space="preserve"> partneri stručnjaka, osigura</w:t>
            </w:r>
            <w:r w:rsidR="001E713E">
              <w:t>ti</w:t>
            </w:r>
            <w:r>
              <w:t xml:space="preserve"> im povratne informacije, inzistira</w:t>
            </w:r>
            <w:r w:rsidR="001E713E">
              <w:t>ti</w:t>
            </w:r>
            <w:r>
              <w:t xml:space="preserve"> na promjenama ovisno o potrebama djeteta</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6E5C74" w14:textId="5494F183" w:rsidR="00492714" w:rsidRDefault="007B32D6">
            <w:pPr>
              <w:spacing w:before="240" w:after="240"/>
              <w:jc w:val="center"/>
            </w:pPr>
            <w:r>
              <w:t>Ponudit</w:t>
            </w:r>
            <w:r w:rsidR="001E713E">
              <w:t>i</w:t>
            </w:r>
            <w:r>
              <w:t xml:space="preserve"> i unaprijedit</w:t>
            </w:r>
            <w:r w:rsidR="001E713E">
              <w:t>i</w:t>
            </w:r>
            <w:r>
              <w:t xml:space="preserve"> svoje znanje i vještine (učit</w:t>
            </w:r>
            <w:r w:rsidR="001E713E">
              <w:t>i</w:t>
            </w:r>
            <w:r>
              <w:t>) kroz dobrovoljne aktivnosti, istovremeno nudit</w:t>
            </w:r>
            <w:r w:rsidR="001E713E">
              <w:t>i</w:t>
            </w:r>
            <w:r>
              <w:t xml:space="preserve"> aktivnu podršku uključivanju ljudima kojima je ono potrebno</w:t>
            </w:r>
          </w:p>
        </w:tc>
      </w:tr>
      <w:tr w:rsidR="00492714" w14:paraId="24FB8B84" w14:textId="77777777" w:rsidTr="007C50FA">
        <w:trPr>
          <w:trHeight w:val="1228"/>
        </w:trPr>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B58095" w14:textId="2B2A450D" w:rsidR="00492714" w:rsidRPr="007C50FA" w:rsidRDefault="00B24AA6" w:rsidP="007C50FA">
            <w:pPr>
              <w:spacing w:before="240" w:after="240"/>
              <w:jc w:val="center"/>
              <w:rPr>
                <w:color w:val="FF0000"/>
              </w:rPr>
            </w:pPr>
            <w:r>
              <w:lastRenderedPageBreak/>
              <w:t>Stalni radni odnos za pomoćnike u nastavi koji ne bi bili vezani na samo jednog učenika, razred ili školu i gdje bi postojala mogućnost da osnivač (grad, županija) određuje gdje će i prema kojem rasporedu raditi ovisno o potrebama učenika, razreda ili škole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12B265" w14:textId="77777777" w:rsidR="00492714" w:rsidRDefault="007B32D6">
            <w:pPr>
              <w:spacing w:before="240" w:after="240"/>
              <w:jc w:val="center"/>
            </w:pPr>
            <w: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526D23" w14:textId="77777777" w:rsidR="00492714" w:rsidRDefault="007B32D6">
            <w:pPr>
              <w:spacing w:before="240" w:after="240"/>
              <w:jc w:val="center"/>
            </w:pPr>
            <w: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31A425" w14:textId="77777777" w:rsidR="00492714" w:rsidRDefault="007B32D6">
            <w:pPr>
              <w:spacing w:before="240" w:after="240"/>
              <w:jc w:val="center"/>
            </w:pPr>
            <w: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72F469" w14:textId="77777777" w:rsidR="00492714" w:rsidRDefault="007B32D6">
            <w:pPr>
              <w:spacing w:before="240" w:after="240"/>
              <w:jc w:val="center"/>
            </w:pPr>
            <w:r>
              <w:t xml:space="preserve"> </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17393C" w14:textId="77777777" w:rsidR="00492714" w:rsidRDefault="007B32D6">
            <w:pPr>
              <w:spacing w:before="240" w:after="240"/>
              <w:jc w:val="center"/>
            </w:pPr>
            <w:r>
              <w:t xml:space="preserve"> </w:t>
            </w:r>
          </w:p>
        </w:tc>
      </w:tr>
    </w:tbl>
    <w:p w14:paraId="6123FCD3" w14:textId="75F98DD6" w:rsidR="00ED0E10" w:rsidRDefault="007B32D6">
      <w:pPr>
        <w:spacing w:before="240" w:after="240"/>
        <w:jc w:val="both"/>
      </w:pPr>
      <w:r>
        <w:t xml:space="preserve"> </w:t>
      </w:r>
    </w:p>
    <w:p w14:paraId="01C3500B" w14:textId="77777777" w:rsidR="00ED0E10" w:rsidRDefault="00ED0E10">
      <w:r>
        <w:br w:type="page"/>
      </w:r>
    </w:p>
    <w:p w14:paraId="5FEBD93B" w14:textId="77777777" w:rsidR="00492714" w:rsidRDefault="00492714">
      <w:pPr>
        <w:spacing w:before="240" w:after="240"/>
        <w:jc w:val="both"/>
      </w:pPr>
    </w:p>
    <w:tbl>
      <w:tblPr>
        <w:tblStyle w:val="a9"/>
        <w:tblW w:w="13740" w:type="dxa"/>
        <w:tblBorders>
          <w:top w:val="nil"/>
          <w:left w:val="nil"/>
          <w:bottom w:val="nil"/>
          <w:right w:val="nil"/>
          <w:insideH w:val="nil"/>
          <w:insideV w:val="nil"/>
        </w:tblBorders>
        <w:tblLayout w:type="fixed"/>
        <w:tblLook w:val="0600" w:firstRow="0" w:lastRow="0" w:firstColumn="0" w:lastColumn="0" w:noHBand="1" w:noVBand="1"/>
      </w:tblPr>
      <w:tblGrid>
        <w:gridCol w:w="2400"/>
        <w:gridCol w:w="2268"/>
        <w:gridCol w:w="2268"/>
        <w:gridCol w:w="2268"/>
        <w:gridCol w:w="2268"/>
        <w:gridCol w:w="2268"/>
      </w:tblGrid>
      <w:tr w:rsidR="00492714" w14:paraId="51BB163D" w14:textId="77777777" w:rsidTr="00ED0E10">
        <w:trPr>
          <w:trHeight w:val="485"/>
          <w:tblHeader/>
        </w:trPr>
        <w:tc>
          <w:tcPr>
            <w:tcW w:w="24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CA71B7F" w14:textId="77777777" w:rsidR="00492714" w:rsidRDefault="007B32D6">
            <w:pPr>
              <w:spacing w:before="240" w:after="240"/>
              <w:jc w:val="both"/>
            </w:pPr>
            <w:r>
              <w:t>Podrška:</w:t>
            </w:r>
          </w:p>
        </w:tc>
        <w:tc>
          <w:tcPr>
            <w:tcW w:w="11340" w:type="dxa"/>
            <w:gridSpan w:val="5"/>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1D69FBD" w14:textId="77777777" w:rsidR="00492714" w:rsidRDefault="007B32D6">
            <w:pPr>
              <w:spacing w:before="240" w:after="240"/>
              <w:jc w:val="both"/>
            </w:pPr>
            <w:r>
              <w:t>Osigurati stabilnu, kontinuiranu i učinkovitu podršku inkluzivnom obrazovanju.</w:t>
            </w:r>
          </w:p>
        </w:tc>
      </w:tr>
      <w:tr w:rsidR="00492714" w14:paraId="14D68C27" w14:textId="77777777" w:rsidTr="00ED0E10">
        <w:trPr>
          <w:trHeight w:val="1403"/>
          <w:tblHeader/>
        </w:trPr>
        <w:tc>
          <w:tcPr>
            <w:tcW w:w="24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150F050" w14:textId="77777777" w:rsidR="00492714" w:rsidRDefault="007B32D6">
            <w:pPr>
              <w:spacing w:before="240" w:after="240"/>
              <w:jc w:val="center"/>
            </w:pPr>
            <w:r>
              <w:t>Vlada / ministarstva / agencije</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1FF1D8" w14:textId="77777777" w:rsidR="00492714" w:rsidRDefault="007B32D6">
            <w:pPr>
              <w:spacing w:before="240" w:after="240"/>
              <w:jc w:val="center"/>
            </w:pPr>
            <w:r>
              <w:t>Lokalna uprava (županije, gradovi, općine)</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98DE1EF" w14:textId="77777777" w:rsidR="00492714" w:rsidRDefault="007B32D6">
            <w:pPr>
              <w:spacing w:before="240" w:after="240"/>
              <w:jc w:val="center"/>
            </w:pPr>
            <w:r>
              <w:t>Ravnatelji škola, učitelji i nastavnici te ostali stručnjaci</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32147F8" w14:textId="77777777" w:rsidR="00492714" w:rsidRDefault="007B32D6">
            <w:pPr>
              <w:spacing w:before="240" w:after="240"/>
              <w:jc w:val="center"/>
            </w:pPr>
            <w:r>
              <w:t>Edukacijski stručnjaci, akademici, istraživači</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ED2CD22" w14:textId="77777777" w:rsidR="00492714" w:rsidRDefault="007B32D6">
            <w:pPr>
              <w:spacing w:before="240" w:after="240"/>
              <w:jc w:val="center"/>
            </w:pPr>
            <w:r>
              <w:t>Roditelji</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8147B9B" w14:textId="77777777" w:rsidR="00492714" w:rsidRDefault="007B32D6">
            <w:pPr>
              <w:spacing w:before="240" w:after="240"/>
              <w:jc w:val="center"/>
            </w:pPr>
            <w:r>
              <w:t>Studenti sveučilišta i visokih škola (na pr. budući učitelji ali i ostale struke)</w:t>
            </w:r>
          </w:p>
        </w:tc>
      </w:tr>
      <w:tr w:rsidR="00492714" w14:paraId="43CDA905" w14:textId="77777777" w:rsidTr="007C50FA">
        <w:trPr>
          <w:trHeight w:val="3470"/>
        </w:trPr>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B7968" w14:textId="475118A3" w:rsidR="007C50FA" w:rsidRDefault="007B32D6">
            <w:pPr>
              <w:spacing w:before="240" w:after="240"/>
              <w:jc w:val="center"/>
            </w:pPr>
            <w:r>
              <w:t xml:space="preserve">Transformirati postojeće specijalne škole i rehabilitacijske centre u </w:t>
            </w:r>
            <w:proofErr w:type="spellStart"/>
            <w:r>
              <w:t>višegeneracijske</w:t>
            </w:r>
            <w:proofErr w:type="spellEnd"/>
            <w:r>
              <w:t xml:space="preserve"> centre za podršku zajednici za djecu i odrasle osobe s invaliditetom</w:t>
            </w:r>
          </w:p>
          <w:p w14:paraId="69FD37F6" w14:textId="77777777" w:rsidR="007C50FA" w:rsidRPr="007C50FA" w:rsidRDefault="007C50FA" w:rsidP="007C50FA"/>
          <w:p w14:paraId="3258C683" w14:textId="77777777" w:rsidR="00492714" w:rsidRPr="007C50FA" w:rsidRDefault="00492714" w:rsidP="007C50FA"/>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C469E2" w14:textId="77777777" w:rsidR="00492714" w:rsidRPr="007C50FA" w:rsidRDefault="007B32D6" w:rsidP="007C50FA">
            <w:pPr>
              <w:spacing w:before="240" w:after="240"/>
            </w:pPr>
            <w:r>
              <w:t>Kao osnivači obrazovnih ustanova u svom području, županija, gradovi i općine trebaju osigurati trajnu i stabilnu podršku sustavu inkluzivnog obrazovanja planovima i projektima koji se financiraju iz proračuna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1EB1DC" w14:textId="77777777" w:rsidR="00492714" w:rsidRDefault="007B32D6">
            <w:pPr>
              <w:spacing w:before="240" w:after="240"/>
              <w:jc w:val="center"/>
            </w:pPr>
            <w:r>
              <w:t>Sudjelovati u stvaranju mreže službi i raspodjele ljudskih resursa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9A0595" w14:textId="77CAA174" w:rsidR="00492714" w:rsidRDefault="007B32D6">
            <w:pPr>
              <w:spacing w:before="240" w:after="240"/>
              <w:jc w:val="center"/>
            </w:pPr>
            <w:r>
              <w:t>Ponudit</w:t>
            </w:r>
            <w:r w:rsidR="001E713E">
              <w:t>i</w:t>
            </w:r>
            <w:r>
              <w:t xml:space="preserve"> svoje znanje, vještine, najbolje prakse i vrijeme ustanovama i svim dionicima koji nude/osiguravaju podršku uključivanju osobama kojima je ona potrebna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D51BF7" w14:textId="36625A8B" w:rsidR="00492714" w:rsidRDefault="007B32D6">
            <w:pPr>
              <w:spacing w:before="240" w:after="240"/>
              <w:jc w:val="center"/>
            </w:pPr>
            <w:r>
              <w:t>Uključit</w:t>
            </w:r>
            <w:r w:rsidR="001E713E">
              <w:t>i</w:t>
            </w:r>
            <w:r>
              <w:t xml:space="preserve"> se u rad skupina za potporu za roditelje djece s invaliditetom, podijelit</w:t>
            </w:r>
            <w:r w:rsidR="001E713E">
              <w:t>i</w:t>
            </w:r>
            <w:r>
              <w:t xml:space="preserve"> primjere dobre prakse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9EAFDE" w14:textId="77777777" w:rsidR="00492714" w:rsidRDefault="007B32D6">
            <w:pPr>
              <w:spacing w:before="240" w:after="240"/>
              <w:jc w:val="center"/>
            </w:pPr>
            <w:r>
              <w:t xml:space="preserve"> </w:t>
            </w:r>
          </w:p>
        </w:tc>
      </w:tr>
      <w:tr w:rsidR="00492714" w14:paraId="052CDB39" w14:textId="77777777" w:rsidTr="007C50FA">
        <w:trPr>
          <w:trHeight w:val="20"/>
        </w:trPr>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DA08B2" w14:textId="7B6E0A1E" w:rsidR="00492714" w:rsidRDefault="002773F3" w:rsidP="007C50FA">
            <w:pPr>
              <w:spacing w:before="240" w:after="240"/>
              <w:jc w:val="center"/>
            </w:pPr>
            <w:r>
              <w:t>Mijenjati</w:t>
            </w:r>
            <w:r w:rsidR="007B32D6">
              <w:t xml:space="preserve"> zakon</w:t>
            </w:r>
            <w:r>
              <w:t xml:space="preserve">e, za </w:t>
            </w:r>
            <w:r w:rsidR="007B32D6">
              <w:t>mobiln</w:t>
            </w:r>
            <w:r>
              <w:t>e</w:t>
            </w:r>
            <w:r w:rsidR="007B32D6">
              <w:t xml:space="preserve"> timov</w:t>
            </w:r>
            <w:r>
              <w:t>e</w:t>
            </w:r>
            <w:r w:rsidR="007B32D6">
              <w:t xml:space="preserve"> na lokalnoj</w:t>
            </w:r>
            <w:r>
              <w:t xml:space="preserve">, </w:t>
            </w:r>
            <w:r w:rsidR="007B32D6">
              <w:t xml:space="preserve">regionalnoj </w:t>
            </w:r>
            <w:r>
              <w:t xml:space="preserve">i državnoj </w:t>
            </w:r>
            <w:r w:rsidR="007B32D6">
              <w:t>razini</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8C7360" w14:textId="77777777" w:rsidR="00492714" w:rsidRDefault="007B32D6">
            <w:pPr>
              <w:spacing w:before="240" w:after="240"/>
              <w:jc w:val="center"/>
            </w:pPr>
            <w: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32F422" w14:textId="77777777" w:rsidR="00492714" w:rsidRDefault="007B32D6" w:rsidP="007C50FA">
            <w:pPr>
              <w:spacing w:before="240" w:after="240"/>
              <w:jc w:val="center"/>
            </w:pPr>
            <w:r>
              <w:t>Aktivirati posrednika za Rome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CC700D" w14:textId="77777777" w:rsidR="00492714" w:rsidRDefault="007B32D6">
            <w:pPr>
              <w:spacing w:before="240" w:after="240"/>
              <w:jc w:val="center"/>
            </w:pPr>
            <w: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F3894D" w14:textId="77777777" w:rsidR="00492714" w:rsidRDefault="007B32D6">
            <w:pPr>
              <w:spacing w:before="240" w:after="240"/>
              <w:jc w:val="center"/>
            </w:pPr>
            <w: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E71C12" w14:textId="77777777" w:rsidR="00492714" w:rsidRDefault="007B32D6">
            <w:pPr>
              <w:spacing w:before="240" w:after="240"/>
              <w:jc w:val="center"/>
            </w:pPr>
            <w:r>
              <w:t xml:space="preserve"> </w:t>
            </w:r>
          </w:p>
        </w:tc>
      </w:tr>
    </w:tbl>
    <w:p w14:paraId="24E2D6C7" w14:textId="77777777" w:rsidR="00492714" w:rsidRDefault="007B32D6">
      <w:pPr>
        <w:spacing w:before="240" w:after="240"/>
        <w:jc w:val="both"/>
      </w:pPr>
      <w:r>
        <w:lastRenderedPageBreak/>
        <w:t xml:space="preserve"> </w:t>
      </w:r>
    </w:p>
    <w:tbl>
      <w:tblPr>
        <w:tblStyle w:val="aa"/>
        <w:tblW w:w="13740" w:type="dxa"/>
        <w:tblBorders>
          <w:top w:val="nil"/>
          <w:left w:val="nil"/>
          <w:bottom w:val="nil"/>
          <w:right w:val="nil"/>
          <w:insideH w:val="nil"/>
          <w:insideV w:val="nil"/>
        </w:tblBorders>
        <w:tblLayout w:type="fixed"/>
        <w:tblLook w:val="0600" w:firstRow="0" w:lastRow="0" w:firstColumn="0" w:lastColumn="0" w:noHBand="1" w:noVBand="1"/>
      </w:tblPr>
      <w:tblGrid>
        <w:gridCol w:w="2400"/>
        <w:gridCol w:w="2268"/>
        <w:gridCol w:w="2268"/>
        <w:gridCol w:w="2268"/>
        <w:gridCol w:w="2268"/>
        <w:gridCol w:w="2268"/>
      </w:tblGrid>
      <w:tr w:rsidR="00492714" w14:paraId="2A15E18B" w14:textId="77777777" w:rsidTr="00ED0E10">
        <w:trPr>
          <w:trHeight w:val="770"/>
          <w:tblHeader/>
        </w:trPr>
        <w:tc>
          <w:tcPr>
            <w:tcW w:w="24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6CD0F79" w14:textId="77777777" w:rsidR="00492714" w:rsidRDefault="007B32D6">
            <w:pPr>
              <w:spacing w:before="240" w:after="240"/>
              <w:jc w:val="both"/>
            </w:pPr>
            <w:r>
              <w:t>Osiguranje kvalitete:</w:t>
            </w:r>
          </w:p>
        </w:tc>
        <w:tc>
          <w:tcPr>
            <w:tcW w:w="11340" w:type="dxa"/>
            <w:gridSpan w:val="5"/>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3D76A4C" w14:textId="77777777" w:rsidR="00492714" w:rsidRDefault="007B32D6">
            <w:pPr>
              <w:spacing w:before="240" w:after="240"/>
              <w:jc w:val="both"/>
            </w:pPr>
            <w:r>
              <w:t>Izgraditi snažan sustav osiguranja kvalitete kako bi se održala i stalno poboljšavala kvaliteta i učinkovitost inkluzivnog obrazovanja.</w:t>
            </w:r>
          </w:p>
        </w:tc>
      </w:tr>
      <w:tr w:rsidR="00492714" w14:paraId="07561709" w14:textId="77777777" w:rsidTr="00ED0E10">
        <w:trPr>
          <w:trHeight w:val="1310"/>
          <w:tblHeader/>
        </w:trPr>
        <w:tc>
          <w:tcPr>
            <w:tcW w:w="24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47A55C2" w14:textId="77777777" w:rsidR="00492714" w:rsidRDefault="007B32D6">
            <w:pPr>
              <w:spacing w:before="240" w:after="240"/>
              <w:jc w:val="center"/>
            </w:pPr>
            <w:r>
              <w:t>Vlada / ministarstva / agencije</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438B92A" w14:textId="77777777" w:rsidR="00492714" w:rsidRDefault="007B32D6">
            <w:pPr>
              <w:spacing w:before="240" w:after="240"/>
              <w:jc w:val="center"/>
            </w:pPr>
            <w:r>
              <w:t>Lokalna uprava (županije, gradovi, općine)</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F2430E4" w14:textId="77777777" w:rsidR="00492714" w:rsidRDefault="007B32D6">
            <w:pPr>
              <w:spacing w:before="240" w:after="240"/>
              <w:jc w:val="center"/>
            </w:pPr>
            <w:r>
              <w:t>Ravnatelji škola, učitelji i nastavnici te ostali stručnjaci</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A7449E1" w14:textId="77777777" w:rsidR="00492714" w:rsidRDefault="007B32D6">
            <w:pPr>
              <w:spacing w:before="240" w:after="240"/>
              <w:jc w:val="center"/>
            </w:pPr>
            <w:r>
              <w:t>Edukacijski stručnjaci, akademici, istraživači</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A433FA3" w14:textId="77777777" w:rsidR="00492714" w:rsidRDefault="007B32D6">
            <w:pPr>
              <w:spacing w:before="240" w:after="240"/>
              <w:jc w:val="center"/>
            </w:pPr>
            <w:r>
              <w:t>Roditelji</w:t>
            </w:r>
          </w:p>
        </w:tc>
        <w:tc>
          <w:tcPr>
            <w:tcW w:w="22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0ED36A4" w14:textId="77777777" w:rsidR="00492714" w:rsidRDefault="007B32D6">
            <w:pPr>
              <w:spacing w:before="240" w:after="240"/>
              <w:jc w:val="center"/>
            </w:pPr>
            <w:r>
              <w:t>Studenti sveučilišta i visokih škola (na pr. budući učitelji ali i ostale struke)</w:t>
            </w:r>
          </w:p>
        </w:tc>
      </w:tr>
      <w:tr w:rsidR="00492714" w14:paraId="28A963EB" w14:textId="77777777" w:rsidTr="009E6ED8">
        <w:trPr>
          <w:trHeight w:val="3965"/>
        </w:trPr>
        <w:tc>
          <w:tcPr>
            <w:tcW w:w="2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BE6580" w14:textId="76385205" w:rsidR="00492714" w:rsidRDefault="007B32D6">
            <w:pPr>
              <w:spacing w:before="240" w:after="240"/>
              <w:jc w:val="center"/>
            </w:pPr>
            <w:r>
              <w:t>Minimal</w:t>
            </w:r>
            <w:r w:rsidR="001E713E">
              <w:t>n</w:t>
            </w:r>
            <w:r>
              <w:t>i standardi za: školovanje učitelja i nastavnika</w:t>
            </w:r>
          </w:p>
          <w:p w14:paraId="7F489FEF" w14:textId="77777777" w:rsidR="00492714" w:rsidRDefault="007B32D6">
            <w:pPr>
              <w:spacing w:before="240" w:after="240"/>
              <w:jc w:val="center"/>
            </w:pPr>
            <w:r>
              <w:t>Zapošljavanje učitelja/nastavnika i školskih savjetnika (specijaliziranih pomoćnika u nastavi)</w:t>
            </w:r>
          </w:p>
          <w:p w14:paraId="202C9C1F" w14:textId="77777777" w:rsidR="00492714" w:rsidRDefault="007B32D6">
            <w:pPr>
              <w:spacing w:before="240" w:after="240"/>
              <w:jc w:val="center"/>
            </w:pPr>
            <w:r>
              <w:t xml:space="preserve"> </w:t>
            </w:r>
          </w:p>
          <w:p w14:paraId="6A6E1452" w14:textId="77777777" w:rsidR="00492714" w:rsidRDefault="007B32D6">
            <w:pPr>
              <w:spacing w:before="240" w:after="240"/>
              <w:jc w:val="center"/>
            </w:pPr>
            <w:r>
              <w:t>Izdavanje dopusnica za eksperimentalne i alternativne obrazovne programe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0E7D6F" w14:textId="77777777" w:rsidR="00492714" w:rsidRDefault="007B32D6">
            <w:pPr>
              <w:spacing w:before="240" w:after="240"/>
              <w:jc w:val="center"/>
            </w:pPr>
            <w:r>
              <w:t xml:space="preserve"> </w:t>
            </w:r>
          </w:p>
          <w:p w14:paraId="72EED786" w14:textId="77777777" w:rsidR="00492714" w:rsidRDefault="007B32D6">
            <w:pPr>
              <w:spacing w:before="240" w:after="240"/>
              <w:jc w:val="center"/>
            </w:pPr>
            <w:r>
              <w:t>Osigurati sustav mjerenja i praćenja napretka u domeni inkluzivnog obrazovanja u području jedinice lokalne samouprave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CF2577" w14:textId="77777777" w:rsidR="00492714" w:rsidRDefault="007B32D6">
            <w:pPr>
              <w:spacing w:before="240" w:after="240"/>
              <w:jc w:val="center"/>
            </w:pPr>
            <w:r>
              <w:t>Kontinuirano ocjenjivati praksu uključivanja i, na temelju rezultata, predlagati i provoditi poboljšanja i promicati dobre prakse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DD34C0" w14:textId="77777777" w:rsidR="00492714" w:rsidRDefault="007B32D6">
            <w:pPr>
              <w:spacing w:before="240" w:after="240"/>
              <w:jc w:val="center"/>
            </w:pPr>
            <w:r>
              <w:t>Kontinuirano ocjenjivati praksu uključivanja i, na temelju rezultata, predlagati i provoditi poboljšanja i promicati dobre prakse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3D8085" w14:textId="77777777" w:rsidR="00492714" w:rsidRDefault="007B32D6">
            <w:pPr>
              <w:spacing w:before="240" w:after="240"/>
              <w:jc w:val="center"/>
            </w:pPr>
            <w:r>
              <w:t>Odgovarati na postupke evaluacije škole, dostaviti povratne informacije</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782ED5" w14:textId="77777777" w:rsidR="00492714" w:rsidRDefault="007B32D6">
            <w:pPr>
              <w:spacing w:before="240" w:after="240"/>
              <w:jc w:val="center"/>
            </w:pPr>
            <w:r>
              <w:t xml:space="preserve"> </w:t>
            </w:r>
          </w:p>
        </w:tc>
      </w:tr>
    </w:tbl>
    <w:p w14:paraId="056AED3D" w14:textId="77777777" w:rsidR="00CE5361" w:rsidRDefault="00CE5361">
      <w:pPr>
        <w:spacing w:before="240" w:after="240"/>
        <w:ind w:left="1080" w:hanging="360"/>
        <w:jc w:val="both"/>
        <w:sectPr w:rsidR="00CE5361" w:rsidSect="00766D92">
          <w:pgSz w:w="16838" w:h="11906" w:orient="landscape"/>
          <w:pgMar w:top="1418" w:right="1985" w:bottom="992" w:left="1418" w:header="680" w:footer="1004" w:gutter="0"/>
          <w:pgNumType w:start="1"/>
          <w:cols w:space="720"/>
          <w:docGrid w:linePitch="299"/>
        </w:sectPr>
      </w:pPr>
    </w:p>
    <w:p w14:paraId="721BFFD8" w14:textId="77777777" w:rsidR="00492714" w:rsidRDefault="007B32D6">
      <w:pPr>
        <w:spacing w:before="240" w:after="240"/>
        <w:ind w:left="1080" w:hanging="360"/>
        <w:jc w:val="both"/>
      </w:pPr>
      <w:r>
        <w:lastRenderedPageBreak/>
        <w:t>3.3.</w:t>
      </w:r>
      <w:r>
        <w:rPr>
          <w:sz w:val="14"/>
          <w:szCs w:val="14"/>
        </w:rPr>
        <w:t xml:space="preserve"> </w:t>
      </w:r>
      <w:r>
        <w:t>Naglašavanje uloge vaše ustanove u prilagodbi</w:t>
      </w:r>
    </w:p>
    <w:p w14:paraId="7C97BFD0" w14:textId="682B3904" w:rsidR="00492714" w:rsidRDefault="00563AB7">
      <w:pPr>
        <w:spacing w:before="240" w:after="240"/>
        <w:jc w:val="both"/>
      </w:pPr>
      <w:r>
        <w:t>Varaždinska županija osnivač je obrazovnih ustanova na svom teritoriju i treba biti predvodnica i inicijator svih predloženih promjena, ali i posrednik između lokalnih dionika i nacionalne vlade (na temelju nacionalnih zakona o njenim nadležnostima, lokalni</w:t>
      </w:r>
      <w:r w:rsidR="00C04C6D">
        <w:t>h</w:t>
      </w:r>
      <w:r>
        <w:t xml:space="preserve"> pravilni</w:t>
      </w:r>
      <w:r w:rsidR="00C04C6D">
        <w:t>ka</w:t>
      </w:r>
      <w:r>
        <w:t xml:space="preserve"> te proračuna).  </w:t>
      </w:r>
    </w:p>
    <w:p w14:paraId="64A68A91" w14:textId="77777777" w:rsidR="00492714" w:rsidRDefault="00492714">
      <w:pPr>
        <w:jc w:val="both"/>
      </w:pPr>
    </w:p>
    <w:p w14:paraId="641ECE31" w14:textId="77777777" w:rsidR="00492714" w:rsidRDefault="007634E3">
      <w:pPr>
        <w:jc w:val="both"/>
      </w:pPr>
      <w:r>
        <w:pict w14:anchorId="59E04511">
          <v:rect id="_x0000_i1025" style="width:0;height:1.5pt" o:hralign="center" o:hrstd="t" o:hr="t" fillcolor="#a0a0a0" stroked="f"/>
        </w:pict>
      </w:r>
    </w:p>
    <w:p w14:paraId="0CD90EC3" w14:textId="77777777" w:rsidR="00492714" w:rsidRDefault="007B32D6">
      <w:pPr>
        <w:spacing w:before="240" w:after="240"/>
        <w:jc w:val="both"/>
        <w:rPr>
          <w:sz w:val="20"/>
          <w:szCs w:val="20"/>
        </w:rPr>
      </w:pPr>
      <w:r>
        <w:t>[1]</w:t>
      </w:r>
      <w:r>
        <w:rPr>
          <w:sz w:val="20"/>
          <w:szCs w:val="20"/>
        </w:rPr>
        <w:t xml:space="preserve"> Bouillet, D. (2019.). Inkluzivno obrazovanje: odabrane teme. Zagreb: Sveučilište u Zagrebu, Učiteljski fakultet.</w:t>
      </w:r>
    </w:p>
    <w:p w14:paraId="7E1803F6" w14:textId="77777777" w:rsidR="00492714" w:rsidRDefault="007B32D6">
      <w:pPr>
        <w:spacing w:before="240" w:after="240"/>
        <w:jc w:val="both"/>
        <w:rPr>
          <w:sz w:val="20"/>
          <w:szCs w:val="20"/>
        </w:rPr>
      </w:pPr>
      <w:r>
        <w:t>[2]</w:t>
      </w:r>
      <w:r>
        <w:rPr>
          <w:sz w:val="20"/>
          <w:szCs w:val="20"/>
        </w:rPr>
        <w:t xml:space="preserve"> Save the Children (2016). Inclusive education: what, why and how. London: Save the Children</w:t>
      </w:r>
    </w:p>
    <w:p w14:paraId="7A5CEC40" w14:textId="77777777" w:rsidR="00492714" w:rsidRDefault="00492714">
      <w:pPr>
        <w:jc w:val="both"/>
        <w:rPr>
          <w:b/>
          <w:sz w:val="28"/>
          <w:szCs w:val="28"/>
        </w:rPr>
      </w:pPr>
    </w:p>
    <w:sectPr w:rsidR="00492714" w:rsidSect="00CE5361">
      <w:pgSz w:w="11906" w:h="16838"/>
      <w:pgMar w:top="1985" w:right="992" w:bottom="1418" w:left="1418" w:header="680" w:footer="10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AD89" w14:textId="77777777" w:rsidR="005529D6" w:rsidRDefault="005529D6">
      <w:r>
        <w:separator/>
      </w:r>
    </w:p>
  </w:endnote>
  <w:endnote w:type="continuationSeparator" w:id="0">
    <w:p w14:paraId="35D6E701" w14:textId="77777777" w:rsidR="005529D6" w:rsidRDefault="0055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D89A" w14:textId="77777777" w:rsidR="00504FB0" w:rsidRDefault="00504FB0">
    <w:pPr>
      <w:pBdr>
        <w:top w:val="nil"/>
        <w:left w:val="nil"/>
        <w:bottom w:val="nil"/>
        <w:right w:val="nil"/>
        <w:between w:val="nil"/>
      </w:pBdr>
      <w:tabs>
        <w:tab w:val="center" w:pos="4153"/>
        <w:tab w:val="right" w:pos="8306"/>
        <w:tab w:val="left" w:pos="8430"/>
      </w:tabs>
      <w:rPr>
        <w:color w:val="000000"/>
      </w:rPr>
    </w:pPr>
    <w:r>
      <w:rPr>
        <w:noProof/>
      </w:rPr>
      <w:drawing>
        <wp:anchor distT="0" distB="0" distL="0" distR="0" simplePos="0" relativeHeight="251661312" behindDoc="0" locked="0" layoutInCell="1" hidden="0" allowOverlap="1" wp14:anchorId="16D10F3C" wp14:editId="6D4232BB">
          <wp:simplePos x="0" y="0"/>
          <wp:positionH relativeFrom="column">
            <wp:posOffset>-795654</wp:posOffset>
          </wp:positionH>
          <wp:positionV relativeFrom="paragraph">
            <wp:posOffset>68580</wp:posOffset>
          </wp:positionV>
          <wp:extent cx="7339330" cy="827896"/>
          <wp:effectExtent l="0" t="0" r="0" b="0"/>
          <wp:wrapSquare wrapText="bothSides" distT="0" distB="0" distL="0" distR="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21154"/>
                  <a:stretch>
                    <a:fillRect/>
                  </a:stretch>
                </pic:blipFill>
                <pic:spPr>
                  <a:xfrm>
                    <a:off x="0" y="0"/>
                    <a:ext cx="7339330" cy="827896"/>
                  </a:xfrm>
                  <a:prstGeom prst="rect">
                    <a:avLst/>
                  </a:prstGeom>
                  <a:ln/>
                </pic:spPr>
              </pic:pic>
            </a:graphicData>
          </a:graphic>
        </wp:anchor>
      </w:drawing>
    </w:r>
  </w:p>
  <w:p w14:paraId="0541907F" w14:textId="77777777" w:rsidR="00504FB0" w:rsidRDefault="00504FB0">
    <w:pPr>
      <w:pBdr>
        <w:top w:val="nil"/>
        <w:left w:val="nil"/>
        <w:bottom w:val="nil"/>
        <w:right w:val="nil"/>
        <w:between w:val="nil"/>
      </w:pBdr>
      <w:tabs>
        <w:tab w:val="center" w:pos="4153"/>
        <w:tab w:val="right" w:pos="8306"/>
        <w:tab w:val="left" w:pos="8430"/>
      </w:tabs>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5D34D" w14:textId="77777777" w:rsidR="005529D6" w:rsidRDefault="005529D6">
      <w:r>
        <w:separator/>
      </w:r>
    </w:p>
  </w:footnote>
  <w:footnote w:type="continuationSeparator" w:id="0">
    <w:p w14:paraId="1EBDCAB1" w14:textId="77777777" w:rsidR="005529D6" w:rsidRDefault="00552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5EC7" w14:textId="77777777" w:rsidR="00504FB0" w:rsidRDefault="00504FB0">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554D" w14:textId="77777777" w:rsidR="00504FB0" w:rsidRDefault="00504FB0">
    <w:pPr>
      <w:pBdr>
        <w:top w:val="nil"/>
        <w:left w:val="nil"/>
        <w:bottom w:val="nil"/>
        <w:right w:val="nil"/>
        <w:between w:val="nil"/>
      </w:pBdr>
      <w:tabs>
        <w:tab w:val="center" w:pos="4153"/>
        <w:tab w:val="right" w:pos="8306"/>
        <w:tab w:val="left" w:pos="5100"/>
        <w:tab w:val="right" w:pos="6816"/>
      </w:tabs>
      <w:rPr>
        <w:color w:val="000000"/>
      </w:rPr>
    </w:pPr>
    <w:r>
      <w:rPr>
        <w:color w:val="000000"/>
      </w:rPr>
      <w:tab/>
    </w:r>
    <w:r>
      <w:rPr>
        <w:color w:val="000000"/>
      </w:rPr>
      <w:tab/>
    </w:r>
    <w:r>
      <w:rPr>
        <w:noProof/>
      </w:rPr>
      <w:drawing>
        <wp:anchor distT="0" distB="0" distL="0" distR="0" simplePos="0" relativeHeight="251658240" behindDoc="0" locked="0" layoutInCell="1" hidden="0" allowOverlap="1" wp14:anchorId="33969C21" wp14:editId="33F063E6">
          <wp:simplePos x="0" y="0"/>
          <wp:positionH relativeFrom="column">
            <wp:posOffset>2085975</wp:posOffset>
          </wp:positionH>
          <wp:positionV relativeFrom="paragraph">
            <wp:posOffset>-130809</wp:posOffset>
          </wp:positionV>
          <wp:extent cx="1858010" cy="594360"/>
          <wp:effectExtent l="0" t="0" r="0" b="0"/>
          <wp:wrapSquare wrapText="bothSides" distT="0" distB="0" distL="0" distR="0"/>
          <wp:docPr id="9" name="image4.png" descr="STAIRS_logo_RGB"/>
          <wp:cNvGraphicFramePr/>
          <a:graphic xmlns:a="http://schemas.openxmlformats.org/drawingml/2006/main">
            <a:graphicData uri="http://schemas.openxmlformats.org/drawingml/2006/picture">
              <pic:pic xmlns:pic="http://schemas.openxmlformats.org/drawingml/2006/picture">
                <pic:nvPicPr>
                  <pic:cNvPr id="0" name="image4.png" descr="STAIRS_logo_RGB"/>
                  <pic:cNvPicPr preferRelativeResize="0"/>
                </pic:nvPicPr>
                <pic:blipFill>
                  <a:blip r:embed="rId1"/>
                  <a:srcRect/>
                  <a:stretch>
                    <a:fillRect/>
                  </a:stretch>
                </pic:blipFill>
                <pic:spPr>
                  <a:xfrm>
                    <a:off x="0" y="0"/>
                    <a:ext cx="1858010" cy="59436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8353417" wp14:editId="1C1C1F6A">
          <wp:simplePos x="0" y="0"/>
          <wp:positionH relativeFrom="column">
            <wp:posOffset>4725035</wp:posOffset>
          </wp:positionH>
          <wp:positionV relativeFrom="paragraph">
            <wp:posOffset>-307974</wp:posOffset>
          </wp:positionV>
          <wp:extent cx="1304925" cy="838200"/>
          <wp:effectExtent l="0" t="0" r="0" b="0"/>
          <wp:wrapSquare wrapText="bothSides" distT="0" distB="0" distL="114300" distR="114300"/>
          <wp:docPr id="10" name="image2.jpg" descr="llevelpapir2"/>
          <wp:cNvGraphicFramePr/>
          <a:graphic xmlns:a="http://schemas.openxmlformats.org/drawingml/2006/main">
            <a:graphicData uri="http://schemas.openxmlformats.org/drawingml/2006/picture">
              <pic:pic xmlns:pic="http://schemas.openxmlformats.org/drawingml/2006/picture">
                <pic:nvPicPr>
                  <pic:cNvPr id="0" name="image2.jpg" descr="llevelpapir2"/>
                  <pic:cNvPicPr preferRelativeResize="0"/>
                </pic:nvPicPr>
                <pic:blipFill>
                  <a:blip r:embed="rId2"/>
                  <a:srcRect l="78086" t="2316" r="4660" b="89849"/>
                  <a:stretch>
                    <a:fillRect/>
                  </a:stretch>
                </pic:blipFill>
                <pic:spPr>
                  <a:xfrm>
                    <a:off x="0" y="0"/>
                    <a:ext cx="1304925" cy="8382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7DEDDCCD" wp14:editId="293CA6A0">
          <wp:simplePos x="0" y="0"/>
          <wp:positionH relativeFrom="column">
            <wp:posOffset>1</wp:posOffset>
          </wp:positionH>
          <wp:positionV relativeFrom="paragraph">
            <wp:posOffset>-3174</wp:posOffset>
          </wp:positionV>
          <wp:extent cx="1588770" cy="466725"/>
          <wp:effectExtent l="0" t="0" r="0" b="0"/>
          <wp:wrapSquare wrapText="bothSides" distT="0" distB="0" distL="114300" distR="11430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l="25135"/>
                  <a:stretch>
                    <a:fillRect/>
                  </a:stretch>
                </pic:blipFill>
                <pic:spPr>
                  <a:xfrm>
                    <a:off x="0" y="0"/>
                    <a:ext cx="1588770" cy="4667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823E" w14:textId="77777777" w:rsidR="00504FB0" w:rsidRDefault="00504FB0">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A6484"/>
    <w:multiLevelType w:val="multilevel"/>
    <w:tmpl w:val="E9E0F99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E1B2308"/>
    <w:multiLevelType w:val="multilevel"/>
    <w:tmpl w:val="6B482BB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68E72071"/>
    <w:multiLevelType w:val="multilevel"/>
    <w:tmpl w:val="B3DA51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E0E6035"/>
    <w:multiLevelType w:val="hybridMultilevel"/>
    <w:tmpl w:val="985A5C34"/>
    <w:lvl w:ilvl="0" w:tplc="C220E55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94426058">
    <w:abstractNumId w:val="1"/>
  </w:num>
  <w:num w:numId="2" w16cid:durableId="958955258">
    <w:abstractNumId w:val="0"/>
  </w:num>
  <w:num w:numId="3" w16cid:durableId="102845878">
    <w:abstractNumId w:val="2"/>
  </w:num>
  <w:num w:numId="4" w16cid:durableId="298656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714"/>
    <w:rsid w:val="00027AE1"/>
    <w:rsid w:val="001E713E"/>
    <w:rsid w:val="00211668"/>
    <w:rsid w:val="00241F93"/>
    <w:rsid w:val="00247B4E"/>
    <w:rsid w:val="002546F0"/>
    <w:rsid w:val="002773F3"/>
    <w:rsid w:val="002E34B6"/>
    <w:rsid w:val="003322D3"/>
    <w:rsid w:val="00332F86"/>
    <w:rsid w:val="00351B00"/>
    <w:rsid w:val="00384870"/>
    <w:rsid w:val="003A421A"/>
    <w:rsid w:val="0040062F"/>
    <w:rsid w:val="0042627F"/>
    <w:rsid w:val="00464392"/>
    <w:rsid w:val="00477E1C"/>
    <w:rsid w:val="00482770"/>
    <w:rsid w:val="00492714"/>
    <w:rsid w:val="004B5B1B"/>
    <w:rsid w:val="004E70F9"/>
    <w:rsid w:val="00504FB0"/>
    <w:rsid w:val="00514FE1"/>
    <w:rsid w:val="00523AFC"/>
    <w:rsid w:val="00542ACE"/>
    <w:rsid w:val="005529D6"/>
    <w:rsid w:val="00555A36"/>
    <w:rsid w:val="00563AB7"/>
    <w:rsid w:val="005C0F4C"/>
    <w:rsid w:val="006A5270"/>
    <w:rsid w:val="006E29DA"/>
    <w:rsid w:val="00762476"/>
    <w:rsid w:val="00766D92"/>
    <w:rsid w:val="007B32D6"/>
    <w:rsid w:val="007C50FA"/>
    <w:rsid w:val="0082429D"/>
    <w:rsid w:val="00883D42"/>
    <w:rsid w:val="008C568B"/>
    <w:rsid w:val="008F326D"/>
    <w:rsid w:val="00902C13"/>
    <w:rsid w:val="009E6ED8"/>
    <w:rsid w:val="009F3672"/>
    <w:rsid w:val="00B24AA6"/>
    <w:rsid w:val="00B77D24"/>
    <w:rsid w:val="00B91FE9"/>
    <w:rsid w:val="00C04C6D"/>
    <w:rsid w:val="00C31F77"/>
    <w:rsid w:val="00CE5361"/>
    <w:rsid w:val="00CE7821"/>
    <w:rsid w:val="00D67B98"/>
    <w:rsid w:val="00E0024F"/>
    <w:rsid w:val="00E60989"/>
    <w:rsid w:val="00EA1A13"/>
    <w:rsid w:val="00EB5A5B"/>
    <w:rsid w:val="00ED0E10"/>
    <w:rsid w:val="00F21903"/>
    <w:rsid w:val="00F922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DA8AD0"/>
  <w15:docId w15:val="{EB898B4F-194D-4C17-AD56-894C5B10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C8"/>
    <w:rPr>
      <w:lang w:eastAsia="en-US"/>
    </w:rPr>
  </w:style>
  <w:style w:type="paragraph" w:styleId="Heading1">
    <w:name w:val="heading 1"/>
    <w:basedOn w:val="Normal"/>
    <w:next w:val="Normal"/>
    <w:link w:val="Heading1Char"/>
    <w:uiPriority w:val="9"/>
    <w:qFormat/>
    <w:rsid w:val="00307A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774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B254C"/>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fejezetcm1">
    <w:name w:val="fejezetcím1"/>
    <w:basedOn w:val="Heading5"/>
    <w:autoRedefine/>
    <w:rsid w:val="003B254C"/>
    <w:pPr>
      <w:keepNext/>
      <w:spacing w:before="120" w:after="0"/>
      <w:jc w:val="both"/>
    </w:pPr>
    <w:rPr>
      <w:i w:val="0"/>
      <w:iCs w:val="0"/>
      <w:smallCaps/>
      <w:sz w:val="32"/>
      <w:szCs w:val="20"/>
    </w:rPr>
  </w:style>
  <w:style w:type="paragraph" w:customStyle="1" w:styleId="fejezetcm2">
    <w:name w:val="fejezetcím2"/>
    <w:basedOn w:val="Normal"/>
    <w:autoRedefine/>
    <w:rsid w:val="003B254C"/>
    <w:pPr>
      <w:spacing w:before="120"/>
      <w:jc w:val="both"/>
      <w:outlineLvl w:val="0"/>
    </w:pPr>
    <w:rPr>
      <w:b/>
      <w:caps/>
      <w:sz w:val="28"/>
    </w:rPr>
  </w:style>
  <w:style w:type="paragraph" w:customStyle="1" w:styleId="Stlus3">
    <w:name w:val="Stílus3"/>
    <w:basedOn w:val="BodyTextIndent3"/>
    <w:autoRedefine/>
    <w:rsid w:val="003B254C"/>
    <w:pPr>
      <w:spacing w:before="120" w:after="0"/>
      <w:ind w:left="0"/>
      <w:jc w:val="both"/>
    </w:pPr>
    <w:rPr>
      <w:b/>
      <w:smallCaps/>
      <w:sz w:val="24"/>
      <w:szCs w:val="24"/>
    </w:rPr>
  </w:style>
  <w:style w:type="paragraph" w:styleId="BodyTextIndent3">
    <w:name w:val="Body Text Indent 3"/>
    <w:basedOn w:val="Normal"/>
    <w:rsid w:val="003B254C"/>
    <w:pPr>
      <w:spacing w:after="120"/>
      <w:ind w:left="283"/>
    </w:pPr>
    <w:rPr>
      <w:sz w:val="16"/>
      <w:szCs w:val="16"/>
    </w:rPr>
  </w:style>
  <w:style w:type="paragraph" w:customStyle="1" w:styleId="fejezetcm3">
    <w:name w:val="fejezetcím3"/>
    <w:basedOn w:val="BodyTextIndent3"/>
    <w:autoRedefine/>
    <w:rsid w:val="003B254C"/>
    <w:pPr>
      <w:spacing w:before="120" w:after="0"/>
      <w:ind w:left="0"/>
      <w:jc w:val="both"/>
    </w:pPr>
    <w:rPr>
      <w:b/>
      <w:smallCaps/>
      <w:sz w:val="24"/>
      <w:szCs w:val="24"/>
    </w:rPr>
  </w:style>
  <w:style w:type="paragraph" w:styleId="Header">
    <w:name w:val="header"/>
    <w:basedOn w:val="Normal"/>
    <w:rsid w:val="006F66F8"/>
    <w:pPr>
      <w:tabs>
        <w:tab w:val="center" w:pos="4153"/>
        <w:tab w:val="right" w:pos="8306"/>
      </w:tabs>
    </w:pPr>
  </w:style>
  <w:style w:type="paragraph" w:styleId="Footer">
    <w:name w:val="footer"/>
    <w:basedOn w:val="Normal"/>
    <w:rsid w:val="006F66F8"/>
    <w:pPr>
      <w:tabs>
        <w:tab w:val="center" w:pos="4153"/>
        <w:tab w:val="right" w:pos="8306"/>
      </w:tabs>
    </w:pPr>
  </w:style>
  <w:style w:type="table" w:styleId="TableGrid">
    <w:name w:val="Table Grid"/>
    <w:basedOn w:val="TableNormal"/>
    <w:uiPriority w:val="59"/>
    <w:rsid w:val="006F6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jstalinea,Heading 2_sj"/>
    <w:basedOn w:val="Normal"/>
    <w:link w:val="ListParagraphChar"/>
    <w:uiPriority w:val="34"/>
    <w:qFormat/>
    <w:rsid w:val="00962004"/>
    <w:pPr>
      <w:ind w:left="720"/>
    </w:pPr>
  </w:style>
  <w:style w:type="paragraph" w:styleId="BalloonText">
    <w:name w:val="Balloon Text"/>
    <w:basedOn w:val="Normal"/>
    <w:link w:val="BalloonTextChar"/>
    <w:rsid w:val="000662AC"/>
    <w:rPr>
      <w:rFonts w:ascii="Tahoma" w:hAnsi="Tahoma" w:cs="Tahoma"/>
      <w:sz w:val="16"/>
      <w:szCs w:val="16"/>
    </w:rPr>
  </w:style>
  <w:style w:type="character" w:customStyle="1" w:styleId="BalloonTextChar">
    <w:name w:val="Balloon Text Char"/>
    <w:link w:val="BalloonText"/>
    <w:rsid w:val="000662AC"/>
    <w:rPr>
      <w:rFonts w:ascii="Tahoma" w:eastAsia="Calibri" w:hAnsi="Tahoma" w:cs="Tahoma"/>
      <w:sz w:val="16"/>
      <w:szCs w:val="16"/>
      <w:lang w:eastAsia="en-US"/>
    </w:rPr>
  </w:style>
  <w:style w:type="table" w:customStyle="1" w:styleId="Rcsostblzat1">
    <w:name w:val="Rácsos táblázat1"/>
    <w:basedOn w:val="TableNormal"/>
    <w:next w:val="TableGrid"/>
    <w:uiPriority w:val="59"/>
    <w:rsid w:val="008202F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75F70"/>
    <w:rPr>
      <w:sz w:val="20"/>
      <w:szCs w:val="20"/>
    </w:rPr>
  </w:style>
  <w:style w:type="character" w:customStyle="1" w:styleId="FootnoteTextChar">
    <w:name w:val="Footnote Text Char"/>
    <w:link w:val="FootnoteText"/>
    <w:uiPriority w:val="99"/>
    <w:rsid w:val="00875F70"/>
    <w:rPr>
      <w:rFonts w:ascii="Calibri" w:eastAsia="Calibri" w:hAnsi="Calibri"/>
      <w:lang w:eastAsia="en-US"/>
    </w:rPr>
  </w:style>
  <w:style w:type="character" w:styleId="FootnoteReference">
    <w:name w:val="footnote reference"/>
    <w:uiPriority w:val="99"/>
    <w:unhideWhenUsed/>
    <w:rsid w:val="00875F70"/>
    <w:rPr>
      <w:vertAlign w:val="superscript"/>
    </w:rPr>
  </w:style>
  <w:style w:type="table" w:customStyle="1" w:styleId="Rcsostblzat2">
    <w:name w:val="Rácsos táblázat2"/>
    <w:basedOn w:val="TableNormal"/>
    <w:next w:val="TableGrid"/>
    <w:uiPriority w:val="59"/>
    <w:rsid w:val="00875F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875F70"/>
    <w:rPr>
      <w:sz w:val="16"/>
      <w:szCs w:val="16"/>
    </w:rPr>
  </w:style>
  <w:style w:type="paragraph" w:styleId="CommentText">
    <w:name w:val="annotation text"/>
    <w:basedOn w:val="Normal"/>
    <w:link w:val="CommentTextChar"/>
    <w:uiPriority w:val="99"/>
    <w:unhideWhenUsed/>
    <w:rsid w:val="00875F70"/>
    <w:pPr>
      <w:spacing w:after="200"/>
    </w:pPr>
    <w:rPr>
      <w:sz w:val="20"/>
      <w:szCs w:val="20"/>
    </w:rPr>
  </w:style>
  <w:style w:type="character" w:customStyle="1" w:styleId="CommentTextChar">
    <w:name w:val="Comment Text Char"/>
    <w:link w:val="CommentText"/>
    <w:uiPriority w:val="99"/>
    <w:rsid w:val="00875F70"/>
    <w:rPr>
      <w:rFonts w:ascii="Calibri" w:eastAsia="Calibri" w:hAnsi="Calibri"/>
      <w:lang w:eastAsia="en-US"/>
    </w:rPr>
  </w:style>
  <w:style w:type="paragraph" w:styleId="CommentSubject">
    <w:name w:val="annotation subject"/>
    <w:basedOn w:val="CommentText"/>
    <w:next w:val="CommentText"/>
    <w:link w:val="CommentSubjectChar"/>
    <w:semiHidden/>
    <w:unhideWhenUsed/>
    <w:rsid w:val="00507FEA"/>
    <w:pPr>
      <w:spacing w:after="0"/>
    </w:pPr>
    <w:rPr>
      <w:b/>
      <w:bCs/>
    </w:rPr>
  </w:style>
  <w:style w:type="character" w:customStyle="1" w:styleId="CommentSubjectChar">
    <w:name w:val="Comment Subject Char"/>
    <w:link w:val="CommentSubject"/>
    <w:semiHidden/>
    <w:rsid w:val="00507FEA"/>
    <w:rPr>
      <w:rFonts w:ascii="Calibri" w:eastAsia="Calibri" w:hAnsi="Calibri"/>
      <w:b/>
      <w:bCs/>
      <w:lang w:eastAsia="en-US"/>
    </w:rPr>
  </w:style>
  <w:style w:type="paragraph" w:styleId="HTMLPreformatted">
    <w:name w:val="HTML Preformatted"/>
    <w:basedOn w:val="Normal"/>
    <w:link w:val="HTMLPreformattedChar"/>
    <w:uiPriority w:val="99"/>
    <w:unhideWhenUsed/>
    <w:rsid w:val="001A7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hu-HU"/>
    </w:rPr>
  </w:style>
  <w:style w:type="character" w:customStyle="1" w:styleId="HTMLPreformattedChar">
    <w:name w:val="HTML Preformatted Char"/>
    <w:link w:val="HTMLPreformatted"/>
    <w:uiPriority w:val="99"/>
    <w:rsid w:val="001A7E25"/>
    <w:rPr>
      <w:rFonts w:ascii="Courier New" w:hAnsi="Courier New" w:cs="Courier New"/>
    </w:rPr>
  </w:style>
  <w:style w:type="character" w:styleId="Hyperlink">
    <w:name w:val="Hyperlink"/>
    <w:unhideWhenUsed/>
    <w:rsid w:val="00225CFF"/>
    <w:rPr>
      <w:color w:val="0000FF"/>
      <w:u w:val="single"/>
    </w:rPr>
  </w:style>
  <w:style w:type="character" w:styleId="Emphasis">
    <w:name w:val="Emphasis"/>
    <w:uiPriority w:val="20"/>
    <w:qFormat/>
    <w:rsid w:val="0074652E"/>
    <w:rPr>
      <w:i/>
      <w:iCs/>
    </w:rPr>
  </w:style>
  <w:style w:type="table" w:customStyle="1" w:styleId="Rcsostblzat3">
    <w:name w:val="Rácsos táblázat3"/>
    <w:basedOn w:val="TableNormal"/>
    <w:next w:val="TableGrid"/>
    <w:uiPriority w:val="39"/>
    <w:rsid w:val="00414B38"/>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07ACA"/>
    <w:rPr>
      <w:rFonts w:asciiTheme="majorHAnsi" w:eastAsiaTheme="majorEastAsia" w:hAnsiTheme="majorHAnsi" w:cstheme="majorBidi"/>
      <w:color w:val="365F91" w:themeColor="accent1" w:themeShade="BF"/>
      <w:sz w:val="32"/>
      <w:szCs w:val="32"/>
      <w:lang w:eastAsia="en-US"/>
    </w:rPr>
  </w:style>
  <w:style w:type="paragraph" w:styleId="NormalWeb">
    <w:name w:val="Normal (Web)"/>
    <w:basedOn w:val="Normal"/>
    <w:uiPriority w:val="99"/>
    <w:unhideWhenUsed/>
    <w:rsid w:val="00307ACA"/>
    <w:pPr>
      <w:spacing w:before="100" w:beforeAutospacing="1" w:after="100" w:afterAutospacing="1"/>
    </w:pPr>
    <w:rPr>
      <w:rFonts w:ascii="Times New Roman" w:eastAsia="Times New Roman" w:hAnsi="Times New Roman"/>
      <w:sz w:val="24"/>
      <w:szCs w:val="24"/>
      <w:lang w:eastAsia="en-IE"/>
    </w:rPr>
  </w:style>
  <w:style w:type="character" w:styleId="FollowedHyperlink">
    <w:name w:val="FollowedHyperlink"/>
    <w:basedOn w:val="DefaultParagraphFont"/>
    <w:semiHidden/>
    <w:unhideWhenUsed/>
    <w:rsid w:val="00C251AD"/>
    <w:rPr>
      <w:color w:val="800080" w:themeColor="followedHyperlink"/>
      <w:u w:val="single"/>
    </w:rPr>
  </w:style>
  <w:style w:type="character" w:customStyle="1" w:styleId="ListParagraphChar">
    <w:name w:val="List Paragraph Char"/>
    <w:aliases w:val="List Paragraph1 Char,Lijstalinea Char,Heading 2_sj Char"/>
    <w:link w:val="ListParagraph"/>
    <w:uiPriority w:val="34"/>
    <w:locked/>
    <w:rsid w:val="007D4AC1"/>
    <w:rPr>
      <w:rFonts w:ascii="Calibri" w:eastAsia="Calibri" w:hAnsi="Calibri"/>
      <w:sz w:val="22"/>
      <w:szCs w:val="22"/>
      <w:lang w:eastAsia="en-US"/>
    </w:rPr>
  </w:style>
  <w:style w:type="character" w:customStyle="1" w:styleId="Heading2Char">
    <w:name w:val="Heading 2 Char"/>
    <w:basedOn w:val="DefaultParagraphFont"/>
    <w:link w:val="Heading2"/>
    <w:semiHidden/>
    <w:rsid w:val="0077740A"/>
    <w:rPr>
      <w:rFonts w:asciiTheme="majorHAnsi" w:eastAsiaTheme="majorEastAsia" w:hAnsiTheme="majorHAnsi" w:cstheme="majorBidi"/>
      <w:color w:val="365F91" w:themeColor="accent1" w:themeShade="BF"/>
      <w:sz w:val="26"/>
      <w:szCs w:val="26"/>
      <w:lang w:eastAsia="en-US"/>
    </w:rPr>
  </w:style>
  <w:style w:type="character" w:customStyle="1" w:styleId="UnresolvedMention1">
    <w:name w:val="Unresolved Mention1"/>
    <w:basedOn w:val="DefaultParagraphFont"/>
    <w:uiPriority w:val="99"/>
    <w:semiHidden/>
    <w:unhideWhenUsed/>
    <w:rsid w:val="00822D50"/>
    <w:rPr>
      <w:color w:val="605E5C"/>
      <w:shd w:val="clear" w:color="auto" w:fill="E1DFDD"/>
    </w:rPr>
  </w:style>
  <w:style w:type="character" w:styleId="Strong">
    <w:name w:val="Strong"/>
    <w:basedOn w:val="DefaultParagraphFont"/>
    <w:uiPriority w:val="22"/>
    <w:qFormat/>
    <w:rsid w:val="00D42E4D"/>
    <w:rPr>
      <w:b/>
      <w:bCs/>
    </w:rPr>
  </w:style>
  <w:style w:type="paragraph" w:styleId="Revision">
    <w:name w:val="Revision"/>
    <w:hidden/>
    <w:uiPriority w:val="99"/>
    <w:semiHidden/>
    <w:rsid w:val="00573A9D"/>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049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rnet.hr/en/projekt/e-schools-development-of-the-system-of-digitally-mature-schools-ii-phase/" TargetMode="Externa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arnet.hr/en/projekt/e-skole-establishing-a-system-for-developing-digitally-mature-schools-pilot-proje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rnet.hr/en/projekt/e-schools-development-of-the-system-of-digitally-mature-schools-ii-phas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carnet.hr/en/projekt/e-schools-development-of-the-system-of-digitally-mature-schools-ii-phas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foi.unizg.hr/en" TargetMode="External"/><Relationship Id="rId14" Type="http://schemas.openxmlformats.org/officeDocument/2006/relationships/hyperlink" Target="http://www.erf.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X8D3iys/klZbdl7fQZC/u+IJ3Xg==">AMUW2mXBohvgMpzGn89Bx+/pCvRxM1WH2yWiryeWIy6exPRibH6wu8E4DWZa1CDxzasGvZxrGSwGg+nGYrvA0Wu197Cf0dY9ktPAHN7bDoJDBI7b5kS5FOM=</go:docsCustomData>
</go:gDocsCustomXmlDataStorage>
</file>

<file path=customXml/itemProps1.xml><?xml version="1.0" encoding="utf-8"?>
<ds:datastoreItem xmlns:ds="http://schemas.openxmlformats.org/officeDocument/2006/customXml" ds:itemID="{3E8D7C87-A7CD-493A-9CFC-551DC18833D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11592</Words>
  <Characters>66078</Characters>
  <Application>Microsoft Office Word</Application>
  <DocSecurity>0</DocSecurity>
  <Lines>550</Lines>
  <Paragraphs>155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Blaskó Szűcs Marianna</dc:creator>
  <cp:lastModifiedBy>Snježana Husnjak Pavlek</cp:lastModifiedBy>
  <cp:revision>2</cp:revision>
  <dcterms:created xsi:type="dcterms:W3CDTF">2022-07-10T15:45:00Z</dcterms:created>
  <dcterms:modified xsi:type="dcterms:W3CDTF">2022-07-10T15:45:00Z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0x01010034FF28463D46BA4EA2BF7007E4B6DC6F</vt:lpwstr>
  </property>
</Properties>
</file>