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66F6A376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17EC7FFC" w14:textId="1A799086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</w:t>
            </w:r>
            <w:r w:rsidR="00844735">
              <w:rPr>
                <w:rFonts w:ascii="Times New Roman" w:hAnsi="Times New Roman" w:cs="Times New Roman"/>
                <w:b/>
              </w:rPr>
              <w:t>PRIJEDLOGU</w:t>
            </w:r>
            <w:r w:rsidRPr="004C781D">
              <w:rPr>
                <w:rFonts w:ascii="Times New Roman" w:hAnsi="Times New Roman" w:cs="Times New Roman"/>
                <w:b/>
              </w:rPr>
              <w:t xml:space="preserve"> OPĆEG AKTA</w:t>
            </w:r>
          </w:p>
        </w:tc>
      </w:tr>
      <w:tr w:rsidR="00B335E8" w14:paraId="0C4C07D0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19434B7" w14:textId="77777777" w:rsidR="00423AA7" w:rsidRDefault="00732193" w:rsidP="00DB0B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Prijedlog </w:t>
            </w:r>
          </w:p>
          <w:p w14:paraId="1EE9D98F" w14:textId="4DECD42A" w:rsidR="00C87B99" w:rsidRPr="00B335E8" w:rsidRDefault="00732193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odluke o uvjetima i kriterijima za davanje u zakup prostora fizičkim i pravnim osobama koje djeluju u području kulture</w:t>
            </w:r>
          </w:p>
        </w:tc>
      </w:tr>
      <w:tr w:rsidR="00B335E8" w14:paraId="212DE2C6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5BD46744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47EDC0B" w14:textId="77777777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  <w:p w14:paraId="7E8A7816" w14:textId="13F779B9" w:rsidR="00732193" w:rsidRPr="00B335E8" w:rsidRDefault="00732193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94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prosvjetu, kulturu i sport</w:t>
            </w:r>
          </w:p>
        </w:tc>
      </w:tr>
      <w:tr w:rsidR="00B335E8" w14:paraId="115ECBDB" w14:textId="77777777" w:rsidTr="00C87B99">
        <w:trPr>
          <w:trHeight w:val="839"/>
        </w:trPr>
        <w:tc>
          <w:tcPr>
            <w:tcW w:w="4350" w:type="dxa"/>
          </w:tcPr>
          <w:p w14:paraId="7861864A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069C635" w14:textId="187CEBC8" w:rsidR="008706DF" w:rsidRPr="00B335E8" w:rsidRDefault="0073219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06BB3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nja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4E5CCE1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7EF17D3F" w14:textId="128AE62F" w:rsidR="008706DF" w:rsidRPr="00B335E8" w:rsidRDefault="0073219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06BB3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7CBF4EAC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23A0C94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1801596B" w14:textId="77777777"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33D1743A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040C73C6" w14:textId="53487AAC" w:rsidR="00732193" w:rsidRDefault="00732193" w:rsidP="00732193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Stupanjem na </w:t>
            </w:r>
            <w:r w:rsidRPr="00732193">
              <w:rPr>
                <w:rFonts w:ascii="Times New Roman" w:hAnsi="Times New Roman" w:cs="Times New Roman"/>
                <w:sz w:val="24"/>
                <w:szCs w:val="24"/>
              </w:rPr>
              <w:t xml:space="preserve">snagu Zakona o kulturnim vijećima 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>(„Narodne novine“ broj 83/22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člankom 14. 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>propisana 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između ostaloga,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 mogućnost izvršnog tijela jedinice lokalne i područne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(regionalne) 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samouprave davanja u zakup </w:t>
            </w:r>
            <w:r w:rsidR="00F15C85"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prostora za rad i nekretnina u vlasništvu </w:t>
            </w:r>
            <w:r w:rsidR="00F15C85">
              <w:rPr>
                <w:rFonts w:ascii="Times New Roman" w:hAnsi="Times New Roman" w:cs="Times New Roman"/>
                <w:sz w:val="24"/>
                <w:szCs w:val="24"/>
              </w:rPr>
              <w:t xml:space="preserve">jedinice neposrednom pogodbom pravnim osobama, odnosno 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>javnim natječajem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>fizičkim i pravnim osobama koje djeluju u području kulture, za potrebe kulturnog i umjetničkog stvaralaštva, produkcije, distribucije, edukacije i sudjelovanja u kulturi, za čuvanje građe koja ima status kulturnog dobra te kada obavljaju djelatnosti koje su od posebnog interesa za kulturni razvitak jedinice lokalne i područne samouprave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9C7">
              <w:rPr>
                <w:rFonts w:ascii="Times New Roman" w:hAnsi="Times New Roman" w:cs="Times New Roman"/>
                <w:sz w:val="24"/>
                <w:szCs w:val="24"/>
              </w:rPr>
              <w:t>uz mogućnost utvrđivanja visine naknade za korištenje predmetne nekretnine, prema kriterijima ekonomske održivosti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obavljanja pojedine kulturne djelatnosti i namjeni nekretnine. Kriterije za dodjelu prostora </w:t>
            </w:r>
            <w:r w:rsidR="00F15C85">
              <w:rPr>
                <w:rFonts w:ascii="Times New Roman" w:hAnsi="Times New Roman" w:cs="Times New Roman"/>
                <w:sz w:val="24"/>
                <w:szCs w:val="24"/>
              </w:rPr>
              <w:t xml:space="preserve">javnim natječajem i neposrednom pogodbom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utvrđuje predstavničko tijelo jedinice lokalne i područne (regionalne) samouprave.</w:t>
            </w:r>
          </w:p>
          <w:p w14:paraId="0566E5A4" w14:textId="0B072FF5" w:rsidR="009D79C7" w:rsidRPr="005E4A41" w:rsidRDefault="003C2EED" w:rsidP="00732193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D79C7">
              <w:rPr>
                <w:rFonts w:ascii="Times New Roman" w:hAnsi="Times New Roman" w:cs="Times New Roman"/>
                <w:sz w:val="24"/>
                <w:szCs w:val="24"/>
              </w:rPr>
              <w:t>onošenjem Odluke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uvjetima i kriterijima za davanje u zakup prostora fizičkim i pravnim osobama koje djeluju u području kulture</w:t>
            </w:r>
            <w:r w:rsidR="009D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nastoji se na cjeloviti i </w:t>
            </w:r>
            <w:r w:rsidR="009D79C7">
              <w:rPr>
                <w:rFonts w:ascii="Times New Roman" w:hAnsi="Times New Roman" w:cs="Times New Roman"/>
                <w:sz w:val="24"/>
                <w:szCs w:val="24"/>
              </w:rPr>
              <w:t xml:space="preserve"> jedinstveni način uredi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9D79C7">
              <w:rPr>
                <w:rFonts w:ascii="Times New Roman" w:hAnsi="Times New Roman" w:cs="Times New Roman"/>
                <w:sz w:val="24"/>
                <w:szCs w:val="24"/>
              </w:rPr>
              <w:t xml:space="preserve"> postupak davanja u zakup prostora za rad i nekretnina u vlasništvu, kao i drugih prostora na upravljanju Varaždinske županije</w:t>
            </w:r>
            <w:r w:rsidRPr="005E4A41">
              <w:rPr>
                <w:rFonts w:ascii="Times New Roman" w:hAnsi="Times New Roman" w:cs="Times New Roman"/>
                <w:sz w:val="24"/>
                <w:szCs w:val="24"/>
              </w:rPr>
              <w:t xml:space="preserve"> fizičkim i pravnim osobama koje djeluju u području kulture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D01493" w14:textId="784137DF" w:rsidR="00732193" w:rsidRPr="009D79C7" w:rsidRDefault="00781A94" w:rsidP="009D7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Stoga se Prijedlogom odluke određuju uvjeti i kriteriji za davanje u zakup poslovnih prostora i drugih prostora u vlasništvu ili na upravljanju Varaždinske županije</w:t>
            </w:r>
            <w:r w:rsidR="0038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putem javnog natječaja</w:t>
            </w:r>
            <w:r w:rsidR="00E66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utvrđuje se postupak provođenja javnog natječaja, sastav povjerenstva, kriteriji za bodovanje, način objave natječaja i liste prvenstva te način i sadržaj sklapanja ugovora o zakupu</w:t>
            </w:r>
            <w:r w:rsidR="00E66F10">
              <w:rPr>
                <w:rFonts w:ascii="Times New Roman" w:eastAsia="Times New Roman" w:hAnsi="Times New Roman" w:cs="Times New Roman"/>
                <w:sz w:val="24"/>
                <w:szCs w:val="24"/>
              </w:rPr>
              <w:t>, način određivanja iznosa zakupnine</w:t>
            </w:r>
            <w:r w:rsidR="003C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</w:t>
            </w:r>
            <w:r w:rsidR="00E66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rokovi i trajanje zakupa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D7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Također, </w:t>
            </w:r>
            <w:r w:rsidR="0038035B">
              <w:rPr>
                <w:rFonts w:ascii="Times New Roman" w:eastAsia="Times New Roman" w:hAnsi="Times New Roman" w:cs="Times New Roman"/>
                <w:sz w:val="24"/>
                <w:szCs w:val="24"/>
              </w:rPr>
              <w:t>Prijedlogom odluke propisa</w:t>
            </w:r>
            <w:r w:rsidR="009D79C7">
              <w:rPr>
                <w:rFonts w:ascii="Times New Roman" w:eastAsia="Times New Roman" w:hAnsi="Times New Roman" w:cs="Times New Roman"/>
                <w:sz w:val="24"/>
                <w:szCs w:val="24"/>
              </w:rPr>
              <w:t>ni su uvjeti</w:t>
            </w:r>
            <w:r w:rsidR="0038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9C7">
              <w:rPr>
                <w:rFonts w:ascii="Times New Roman" w:eastAsia="Times New Roman" w:hAnsi="Times New Roman" w:cs="Times New Roman"/>
                <w:sz w:val="24"/>
                <w:szCs w:val="24"/>
              </w:rPr>
              <w:t>za iznimnu mogućnost</w:t>
            </w:r>
            <w:r w:rsidR="0038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dodjele prostora u zakup </w:t>
            </w:r>
            <w:r w:rsidR="00DB0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neposrednom pogodbom </w:t>
            </w:r>
            <w:r w:rsidR="0038035B">
              <w:rPr>
                <w:rFonts w:ascii="Times New Roman" w:eastAsia="Times New Roman" w:hAnsi="Times New Roman" w:cs="Times New Roman"/>
                <w:sz w:val="24"/>
                <w:szCs w:val="24"/>
              </w:rPr>
              <w:t>pravnim osobama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bez objavljivanja javnog natječaja</w:t>
            </w:r>
            <w:r w:rsidR="003C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B73B6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="003C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3B6">
              <w:rPr>
                <w:rFonts w:ascii="Times New Roman" w:eastAsia="Times New Roman" w:hAnsi="Times New Roman" w:cs="Times New Roman"/>
                <w:sz w:val="24"/>
                <w:szCs w:val="24"/>
              </w:rPr>
              <w:t>ostala</w:t>
            </w:r>
            <w:r w:rsidR="003C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pitanja od važnosti za uređenje odnosa između Županije i korisnika predmetnog prostora.</w:t>
            </w:r>
          </w:p>
          <w:p w14:paraId="0BF79310" w14:textId="6445E4BB" w:rsidR="00B335E8" w:rsidRPr="00AE527A" w:rsidRDefault="00B335E8" w:rsidP="00AE5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4ABC2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021DDBC7" w14:textId="5C69D11D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zainteresirane javnosti da najkasnije do </w:t>
      </w:r>
      <w:r w:rsidR="00732193">
        <w:rPr>
          <w:rFonts w:ascii="Times New Roman" w:hAnsi="Times New Roman" w:cs="Times New Roman"/>
          <w:b/>
          <w:sz w:val="24"/>
          <w:szCs w:val="24"/>
        </w:rPr>
        <w:t>3</w:t>
      </w:r>
      <w:r w:rsidR="00B06BB3" w:rsidRPr="00B06B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2193">
        <w:rPr>
          <w:rFonts w:ascii="Times New Roman" w:hAnsi="Times New Roman" w:cs="Times New Roman"/>
          <w:b/>
          <w:sz w:val="24"/>
          <w:szCs w:val="24"/>
        </w:rPr>
        <w:t>srpnja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</w:t>
      </w:r>
      <w:r w:rsidR="00732193">
        <w:rPr>
          <w:rFonts w:ascii="Times New Roman" w:hAnsi="Times New Roman" w:cs="Times New Roman"/>
          <w:b/>
          <w:sz w:val="24"/>
          <w:szCs w:val="24"/>
        </w:rPr>
        <w:t>3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732193" w:rsidRPr="00732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2193" w:rsidRPr="007321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Prijedlog odluke o uvjetima i kriterijima za davanje u zakup prostora fizičkim i pravnim osobama koje djeluju u području 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81A94" w:rsidRPr="00E164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sandra.malenica@vzz.hr</w:t>
        </w:r>
      </w:hyperlink>
      <w:r w:rsidR="0078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1D5">
        <w:rPr>
          <w:rFonts w:ascii="Times New Roman" w:hAnsi="Times New Roman" w:cs="Times New Roman"/>
          <w:b/>
          <w:sz w:val="24"/>
          <w:szCs w:val="24"/>
        </w:rPr>
        <w:t xml:space="preserve">ili </w:t>
      </w:r>
      <w:hyperlink r:id="rId6" w:history="1">
        <w:r w:rsidR="00FC21D5" w:rsidRPr="00E164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gordana.novosel@vzz.hr</w:t>
        </w:r>
      </w:hyperlink>
      <w:r w:rsidR="00FC2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851628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2AFC8D9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0CB90A7F" w14:textId="77777777" w:rsidR="0013693B" w:rsidRPr="001E1035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EA5" w:rsidRPr="00347B3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072486">
        <w:rPr>
          <w:rFonts w:ascii="Times New Roman" w:hAnsi="Times New Roman" w:cs="Times New Roman"/>
          <w:b/>
          <w:i/>
          <w:sz w:val="24"/>
          <w:szCs w:val="24"/>
        </w:rPr>
        <w:t>izmjenama i dopunama Statuta Varaždinske županije</w:t>
      </w:r>
      <w:r w:rsidR="00A10A7C" w:rsidRPr="001E10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8941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3693B"/>
    <w:rsid w:val="00154635"/>
    <w:rsid w:val="001E1035"/>
    <w:rsid w:val="001E7927"/>
    <w:rsid w:val="00202414"/>
    <w:rsid w:val="002373E8"/>
    <w:rsid w:val="00296EB5"/>
    <w:rsid w:val="0032631B"/>
    <w:rsid w:val="00347B3E"/>
    <w:rsid w:val="0038035B"/>
    <w:rsid w:val="003C2EED"/>
    <w:rsid w:val="003C6D1B"/>
    <w:rsid w:val="004001BC"/>
    <w:rsid w:val="0041171A"/>
    <w:rsid w:val="004125A4"/>
    <w:rsid w:val="00423AA7"/>
    <w:rsid w:val="00463902"/>
    <w:rsid w:val="004C781D"/>
    <w:rsid w:val="00573E90"/>
    <w:rsid w:val="005B73B6"/>
    <w:rsid w:val="00665354"/>
    <w:rsid w:val="00696DEF"/>
    <w:rsid w:val="006B08BB"/>
    <w:rsid w:val="00705A99"/>
    <w:rsid w:val="00726729"/>
    <w:rsid w:val="00732193"/>
    <w:rsid w:val="00781A94"/>
    <w:rsid w:val="00834FBC"/>
    <w:rsid w:val="00844735"/>
    <w:rsid w:val="008706DF"/>
    <w:rsid w:val="008752AC"/>
    <w:rsid w:val="008D0C91"/>
    <w:rsid w:val="008F306F"/>
    <w:rsid w:val="009A1156"/>
    <w:rsid w:val="009D0EA5"/>
    <w:rsid w:val="009D3F6A"/>
    <w:rsid w:val="009D7361"/>
    <w:rsid w:val="009D79C7"/>
    <w:rsid w:val="00A04A2C"/>
    <w:rsid w:val="00A10A7C"/>
    <w:rsid w:val="00A25385"/>
    <w:rsid w:val="00A44822"/>
    <w:rsid w:val="00AE527A"/>
    <w:rsid w:val="00B06BB3"/>
    <w:rsid w:val="00B309A2"/>
    <w:rsid w:val="00B335E8"/>
    <w:rsid w:val="00C400C6"/>
    <w:rsid w:val="00C87B99"/>
    <w:rsid w:val="00CF0AD4"/>
    <w:rsid w:val="00CF4582"/>
    <w:rsid w:val="00DB03E3"/>
    <w:rsid w:val="00DB0B66"/>
    <w:rsid w:val="00E46C59"/>
    <w:rsid w:val="00E65DD6"/>
    <w:rsid w:val="00E66F10"/>
    <w:rsid w:val="00F15C85"/>
    <w:rsid w:val="00F20F25"/>
    <w:rsid w:val="00F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DE58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3219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8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a.novosel@vzz.hr" TargetMode="External"/><Relationship Id="rId5" Type="http://schemas.openxmlformats.org/officeDocument/2006/relationships/hyperlink" Target="mailto:sandra.malenica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15</cp:revision>
  <cp:lastPrinted>2013-09-06T10:13:00Z</cp:lastPrinted>
  <dcterms:created xsi:type="dcterms:W3CDTF">2020-09-11T09:27:00Z</dcterms:created>
  <dcterms:modified xsi:type="dcterms:W3CDTF">2023-06-12T12:48:00Z</dcterms:modified>
</cp:coreProperties>
</file>