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8"/>
        <w:gridCol w:w="4308"/>
      </w:tblGrid>
      <w:tr w:rsidR="00A23205" w:rsidRPr="00A23205" w14:paraId="50F6721B" w14:textId="77777777" w:rsidTr="00C87B99">
        <w:trPr>
          <w:trHeight w:val="566"/>
        </w:trPr>
        <w:tc>
          <w:tcPr>
            <w:tcW w:w="8670" w:type="dxa"/>
            <w:gridSpan w:val="2"/>
            <w:vAlign w:val="center"/>
          </w:tcPr>
          <w:p w14:paraId="77D21181" w14:textId="68472EC8" w:rsidR="00B335E8" w:rsidRPr="00A23205" w:rsidRDefault="004C781D" w:rsidP="004C781D">
            <w:pPr>
              <w:jc w:val="center"/>
              <w:rPr>
                <w:rFonts w:ascii="Times New Roman" w:hAnsi="Times New Roman" w:cs="Times New Roman"/>
                <w:b/>
              </w:rPr>
            </w:pPr>
            <w:r w:rsidRPr="00A23205">
              <w:rPr>
                <w:rFonts w:ascii="Times New Roman" w:hAnsi="Times New Roman" w:cs="Times New Roman"/>
                <w:b/>
              </w:rPr>
              <w:t xml:space="preserve">DOKUMENT ZA INTERNETSKO SAVJETOVANJE O NACRTU </w:t>
            </w:r>
            <w:r w:rsidR="00AE5788" w:rsidRPr="00A23205">
              <w:rPr>
                <w:rFonts w:ascii="Times New Roman" w:hAnsi="Times New Roman" w:cs="Times New Roman"/>
                <w:b/>
              </w:rPr>
              <w:t xml:space="preserve">OPĆEG </w:t>
            </w:r>
            <w:r w:rsidRPr="00A23205">
              <w:rPr>
                <w:rFonts w:ascii="Times New Roman" w:hAnsi="Times New Roman" w:cs="Times New Roman"/>
                <w:b/>
              </w:rPr>
              <w:t>AKTA</w:t>
            </w:r>
          </w:p>
        </w:tc>
      </w:tr>
      <w:tr w:rsidR="00A23205" w:rsidRPr="00A23205" w14:paraId="0485DE41" w14:textId="77777777" w:rsidTr="00C87B99">
        <w:trPr>
          <w:trHeight w:val="1113"/>
        </w:trPr>
        <w:tc>
          <w:tcPr>
            <w:tcW w:w="8670" w:type="dxa"/>
            <w:gridSpan w:val="2"/>
            <w:vAlign w:val="center"/>
          </w:tcPr>
          <w:p w14:paraId="1984538C" w14:textId="2D6B533A" w:rsidR="005E6A8B" w:rsidRPr="00A23205" w:rsidRDefault="001E7927" w:rsidP="00AD7F0E">
            <w:pPr>
              <w:spacing w:after="0"/>
              <w:jc w:val="center"/>
              <w:rPr>
                <w:rFonts w:ascii="Times New Roman" w:hAnsi="Times New Roman" w:cs="Times New Roman"/>
                <w:b/>
                <w:sz w:val="24"/>
                <w:szCs w:val="24"/>
              </w:rPr>
            </w:pPr>
            <w:r w:rsidRPr="00A23205">
              <w:rPr>
                <w:rFonts w:ascii="Times New Roman" w:hAnsi="Times New Roman" w:cs="Times New Roman"/>
                <w:b/>
                <w:sz w:val="24"/>
                <w:szCs w:val="24"/>
              </w:rPr>
              <w:t xml:space="preserve">Nacrt  </w:t>
            </w:r>
            <w:r w:rsidR="005E6A8B" w:rsidRPr="00A23205">
              <w:rPr>
                <w:rFonts w:ascii="Times New Roman" w:hAnsi="Times New Roman" w:cs="Times New Roman"/>
                <w:b/>
                <w:sz w:val="24"/>
                <w:szCs w:val="24"/>
              </w:rPr>
              <w:t>Godišnj</w:t>
            </w:r>
            <w:r w:rsidR="00AD7F0E">
              <w:rPr>
                <w:rFonts w:ascii="Times New Roman" w:hAnsi="Times New Roman" w:cs="Times New Roman"/>
                <w:b/>
                <w:sz w:val="24"/>
                <w:szCs w:val="24"/>
              </w:rPr>
              <w:t>eg</w:t>
            </w:r>
            <w:r w:rsidR="005E6A8B" w:rsidRPr="00A23205">
              <w:rPr>
                <w:rFonts w:ascii="Times New Roman" w:hAnsi="Times New Roman" w:cs="Times New Roman"/>
                <w:b/>
                <w:sz w:val="24"/>
                <w:szCs w:val="24"/>
              </w:rPr>
              <w:t xml:space="preserve"> plan</w:t>
            </w:r>
            <w:r w:rsidR="00AD7F0E">
              <w:rPr>
                <w:rFonts w:ascii="Times New Roman" w:hAnsi="Times New Roman" w:cs="Times New Roman"/>
                <w:b/>
                <w:sz w:val="24"/>
                <w:szCs w:val="24"/>
              </w:rPr>
              <w:t>a</w:t>
            </w:r>
            <w:r w:rsidR="005E6A8B" w:rsidRPr="00A23205">
              <w:rPr>
                <w:rFonts w:ascii="Times New Roman" w:hAnsi="Times New Roman" w:cs="Times New Roman"/>
                <w:b/>
                <w:sz w:val="24"/>
                <w:szCs w:val="24"/>
              </w:rPr>
              <w:t xml:space="preserve"> djelovanja u području prirodnih nepogoda za područje Varaždinske županije za 202</w:t>
            </w:r>
            <w:r w:rsidR="00400220">
              <w:rPr>
                <w:rFonts w:ascii="Times New Roman" w:hAnsi="Times New Roman" w:cs="Times New Roman"/>
                <w:b/>
                <w:sz w:val="24"/>
                <w:szCs w:val="24"/>
              </w:rPr>
              <w:t>6</w:t>
            </w:r>
            <w:r w:rsidR="005E6A8B" w:rsidRPr="00A23205">
              <w:rPr>
                <w:rFonts w:ascii="Times New Roman" w:hAnsi="Times New Roman" w:cs="Times New Roman"/>
                <w:b/>
                <w:sz w:val="24"/>
                <w:szCs w:val="24"/>
              </w:rPr>
              <w:t>. godinu</w:t>
            </w:r>
          </w:p>
        </w:tc>
      </w:tr>
      <w:tr w:rsidR="00A23205" w:rsidRPr="00A23205" w14:paraId="1A4B5188" w14:textId="77777777" w:rsidTr="00C87B99">
        <w:trPr>
          <w:trHeight w:val="562"/>
        </w:trPr>
        <w:tc>
          <w:tcPr>
            <w:tcW w:w="8670" w:type="dxa"/>
            <w:gridSpan w:val="2"/>
            <w:vAlign w:val="center"/>
          </w:tcPr>
          <w:p w14:paraId="1EAC2687" w14:textId="77777777" w:rsidR="00B335E8" w:rsidRPr="00A23205" w:rsidRDefault="004C781D" w:rsidP="00E65DD6">
            <w:pPr>
              <w:spacing w:after="0"/>
              <w:jc w:val="center"/>
              <w:rPr>
                <w:rFonts w:ascii="Times New Roman" w:hAnsi="Times New Roman" w:cs="Times New Roman"/>
                <w:b/>
                <w:sz w:val="24"/>
                <w:szCs w:val="24"/>
              </w:rPr>
            </w:pPr>
            <w:r w:rsidRPr="00A23205">
              <w:rPr>
                <w:rFonts w:ascii="Times New Roman" w:hAnsi="Times New Roman" w:cs="Times New Roman"/>
                <w:b/>
                <w:sz w:val="24"/>
                <w:szCs w:val="24"/>
              </w:rPr>
              <w:t>VARAŽDINSKA ŽUPANIJA</w:t>
            </w:r>
          </w:p>
          <w:p w14:paraId="4D4EC463" w14:textId="78D8EF80" w:rsidR="00E65DD6" w:rsidRPr="00A23205" w:rsidRDefault="00E65DD6" w:rsidP="009D0EA5">
            <w:pPr>
              <w:spacing w:after="0"/>
              <w:jc w:val="center"/>
              <w:rPr>
                <w:rFonts w:ascii="Times New Roman" w:hAnsi="Times New Roman" w:cs="Times New Roman"/>
                <w:b/>
                <w:sz w:val="24"/>
                <w:szCs w:val="24"/>
              </w:rPr>
            </w:pPr>
            <w:r w:rsidRPr="00A23205">
              <w:rPr>
                <w:rFonts w:ascii="Times New Roman" w:hAnsi="Times New Roman" w:cs="Times New Roman"/>
                <w:b/>
                <w:sz w:val="24"/>
                <w:szCs w:val="24"/>
              </w:rPr>
              <w:t xml:space="preserve">Upravni odjel za </w:t>
            </w:r>
            <w:r w:rsidR="005E6A8B" w:rsidRPr="00A23205">
              <w:rPr>
                <w:rFonts w:ascii="Times New Roman" w:hAnsi="Times New Roman" w:cs="Times New Roman"/>
                <w:b/>
                <w:sz w:val="24"/>
                <w:szCs w:val="24"/>
              </w:rPr>
              <w:t>poljoprivredu i zaštitu okoliša</w:t>
            </w:r>
          </w:p>
          <w:p w14:paraId="5B09994F" w14:textId="3568E7EE" w:rsidR="00FE1F0D" w:rsidRPr="00A23205" w:rsidRDefault="00FE1F0D" w:rsidP="009D0EA5">
            <w:pPr>
              <w:spacing w:after="0"/>
              <w:jc w:val="center"/>
              <w:rPr>
                <w:rFonts w:ascii="Times New Roman" w:hAnsi="Times New Roman" w:cs="Times New Roman"/>
                <w:sz w:val="24"/>
                <w:szCs w:val="24"/>
              </w:rPr>
            </w:pPr>
          </w:p>
        </w:tc>
      </w:tr>
      <w:tr w:rsidR="00B335E8" w:rsidRPr="00A23205" w14:paraId="09D27ECC" w14:textId="77777777" w:rsidTr="00C87B99">
        <w:trPr>
          <w:trHeight w:val="839"/>
        </w:trPr>
        <w:tc>
          <w:tcPr>
            <w:tcW w:w="4350" w:type="dxa"/>
          </w:tcPr>
          <w:p w14:paraId="56837C1D" w14:textId="77777777" w:rsidR="00834FBC" w:rsidRPr="00A23205" w:rsidRDefault="00B335E8" w:rsidP="00E65DD6">
            <w:pPr>
              <w:spacing w:after="0"/>
              <w:jc w:val="center"/>
              <w:rPr>
                <w:rFonts w:ascii="Times New Roman" w:hAnsi="Times New Roman" w:cs="Times New Roman"/>
                <w:b/>
                <w:sz w:val="24"/>
                <w:szCs w:val="24"/>
                <w:u w:val="single"/>
              </w:rPr>
            </w:pPr>
            <w:r w:rsidRPr="00A23205">
              <w:rPr>
                <w:rFonts w:ascii="Times New Roman" w:hAnsi="Times New Roman" w:cs="Times New Roman"/>
                <w:b/>
                <w:sz w:val="24"/>
                <w:szCs w:val="24"/>
                <w:u w:val="single"/>
              </w:rPr>
              <w:t>Početak savjetovanja</w:t>
            </w:r>
          </w:p>
          <w:p w14:paraId="0D3D36BC" w14:textId="74A1841D" w:rsidR="008706DF" w:rsidRPr="00A23205" w:rsidRDefault="00537D93" w:rsidP="00E65DD6">
            <w:pPr>
              <w:spacing w:after="0"/>
              <w:jc w:val="center"/>
              <w:rPr>
                <w:rFonts w:ascii="Times New Roman" w:hAnsi="Times New Roman" w:cs="Times New Roman"/>
                <w:b/>
                <w:sz w:val="24"/>
                <w:szCs w:val="24"/>
              </w:rPr>
            </w:pPr>
            <w:r>
              <w:rPr>
                <w:rFonts w:ascii="Times New Roman" w:hAnsi="Times New Roman" w:cs="Times New Roman"/>
                <w:b/>
                <w:sz w:val="24"/>
                <w:szCs w:val="24"/>
              </w:rPr>
              <w:t>0</w:t>
            </w:r>
            <w:r w:rsidR="003A49DE">
              <w:rPr>
                <w:rFonts w:ascii="Times New Roman" w:hAnsi="Times New Roman" w:cs="Times New Roman"/>
                <w:b/>
                <w:sz w:val="24"/>
                <w:szCs w:val="24"/>
              </w:rPr>
              <w:t>9</w:t>
            </w:r>
            <w:r w:rsidR="005E6A8B" w:rsidRPr="00A23205">
              <w:rPr>
                <w:rFonts w:ascii="Times New Roman" w:hAnsi="Times New Roman" w:cs="Times New Roman"/>
                <w:b/>
                <w:sz w:val="24"/>
                <w:szCs w:val="24"/>
              </w:rPr>
              <w:t>. listopada 202</w:t>
            </w:r>
            <w:r w:rsidR="00400220">
              <w:rPr>
                <w:rFonts w:ascii="Times New Roman" w:hAnsi="Times New Roman" w:cs="Times New Roman"/>
                <w:b/>
                <w:sz w:val="24"/>
                <w:szCs w:val="24"/>
              </w:rPr>
              <w:t>5</w:t>
            </w:r>
            <w:r w:rsidR="005E6A8B" w:rsidRPr="00A23205">
              <w:rPr>
                <w:rFonts w:ascii="Times New Roman" w:hAnsi="Times New Roman" w:cs="Times New Roman"/>
                <w:b/>
                <w:sz w:val="24"/>
                <w:szCs w:val="24"/>
              </w:rPr>
              <w:t>.</w:t>
            </w:r>
          </w:p>
        </w:tc>
        <w:tc>
          <w:tcPr>
            <w:tcW w:w="4320" w:type="dxa"/>
          </w:tcPr>
          <w:p w14:paraId="006987BE" w14:textId="77777777" w:rsidR="008706DF" w:rsidRPr="00A23205" w:rsidRDefault="00B335E8" w:rsidP="00E65DD6">
            <w:pPr>
              <w:spacing w:after="0"/>
              <w:jc w:val="center"/>
              <w:rPr>
                <w:rFonts w:ascii="Times New Roman" w:hAnsi="Times New Roman" w:cs="Times New Roman"/>
                <w:b/>
                <w:sz w:val="24"/>
                <w:szCs w:val="24"/>
                <w:u w:val="single"/>
              </w:rPr>
            </w:pPr>
            <w:r w:rsidRPr="00A23205">
              <w:rPr>
                <w:rFonts w:ascii="Times New Roman" w:hAnsi="Times New Roman" w:cs="Times New Roman"/>
                <w:b/>
                <w:sz w:val="24"/>
                <w:szCs w:val="24"/>
                <w:u w:val="single"/>
              </w:rPr>
              <w:t>Završetak savjetovanja</w:t>
            </w:r>
          </w:p>
          <w:p w14:paraId="6B893566" w14:textId="4F830F26" w:rsidR="008706DF" w:rsidRPr="00A23205" w:rsidRDefault="00537D93" w:rsidP="00E65DD6">
            <w:pPr>
              <w:spacing w:after="0"/>
              <w:jc w:val="center"/>
              <w:rPr>
                <w:rFonts w:ascii="Times New Roman" w:hAnsi="Times New Roman" w:cs="Times New Roman"/>
                <w:b/>
                <w:sz w:val="24"/>
                <w:szCs w:val="24"/>
              </w:rPr>
            </w:pPr>
            <w:r>
              <w:rPr>
                <w:rFonts w:ascii="Times New Roman" w:hAnsi="Times New Roman" w:cs="Times New Roman"/>
                <w:b/>
                <w:sz w:val="24"/>
                <w:szCs w:val="24"/>
              </w:rPr>
              <w:t>0</w:t>
            </w:r>
            <w:r w:rsidR="003A49DE">
              <w:rPr>
                <w:rFonts w:ascii="Times New Roman" w:hAnsi="Times New Roman" w:cs="Times New Roman"/>
                <w:b/>
                <w:sz w:val="24"/>
                <w:szCs w:val="24"/>
              </w:rPr>
              <w:t>7</w:t>
            </w:r>
            <w:r w:rsidR="00400220">
              <w:rPr>
                <w:rFonts w:ascii="Times New Roman" w:hAnsi="Times New Roman" w:cs="Times New Roman"/>
                <w:b/>
                <w:sz w:val="24"/>
                <w:szCs w:val="24"/>
              </w:rPr>
              <w:t>.</w:t>
            </w:r>
            <w:r w:rsidR="005E6A8B" w:rsidRPr="00A23205">
              <w:rPr>
                <w:rFonts w:ascii="Times New Roman" w:hAnsi="Times New Roman" w:cs="Times New Roman"/>
                <w:b/>
                <w:sz w:val="24"/>
                <w:szCs w:val="24"/>
              </w:rPr>
              <w:t xml:space="preserve"> </w:t>
            </w:r>
            <w:r w:rsidR="00FD40D4">
              <w:rPr>
                <w:rFonts w:ascii="Times New Roman" w:hAnsi="Times New Roman" w:cs="Times New Roman"/>
                <w:b/>
                <w:sz w:val="24"/>
                <w:szCs w:val="24"/>
              </w:rPr>
              <w:t>studen</w:t>
            </w:r>
            <w:r w:rsidR="00CC4724">
              <w:rPr>
                <w:rFonts w:ascii="Times New Roman" w:hAnsi="Times New Roman" w:cs="Times New Roman"/>
                <w:b/>
                <w:sz w:val="24"/>
                <w:szCs w:val="24"/>
              </w:rPr>
              <w:t>og</w:t>
            </w:r>
            <w:r w:rsidR="005E6A8B" w:rsidRPr="00A23205">
              <w:rPr>
                <w:rFonts w:ascii="Times New Roman" w:hAnsi="Times New Roman" w:cs="Times New Roman"/>
                <w:b/>
                <w:sz w:val="24"/>
                <w:szCs w:val="24"/>
              </w:rPr>
              <w:t xml:space="preserve"> 202</w:t>
            </w:r>
            <w:r w:rsidR="00400220">
              <w:rPr>
                <w:rFonts w:ascii="Times New Roman" w:hAnsi="Times New Roman" w:cs="Times New Roman"/>
                <w:b/>
                <w:sz w:val="24"/>
                <w:szCs w:val="24"/>
              </w:rPr>
              <w:t>5</w:t>
            </w:r>
            <w:r w:rsidR="005E6A8B" w:rsidRPr="00A23205">
              <w:rPr>
                <w:rFonts w:ascii="Times New Roman" w:hAnsi="Times New Roman" w:cs="Times New Roman"/>
                <w:b/>
                <w:sz w:val="24"/>
                <w:szCs w:val="24"/>
              </w:rPr>
              <w:t>.</w:t>
            </w:r>
          </w:p>
        </w:tc>
      </w:tr>
    </w:tbl>
    <w:p w14:paraId="6B5719D2" w14:textId="77777777" w:rsidR="00F20F25" w:rsidRPr="00A23205" w:rsidRDefault="00F20F25" w:rsidP="00C87B99">
      <w:pPr>
        <w:ind w:left="2832" w:firstLine="708"/>
        <w:rPr>
          <w:rFonts w:ascii="Times New Roman" w:hAnsi="Times New Roman" w:cs="Times New Roman"/>
          <w:sz w:val="24"/>
          <w:szCs w:val="24"/>
        </w:rPr>
      </w:pPr>
    </w:p>
    <w:p w14:paraId="4BE6FADF" w14:textId="4A2B9F66" w:rsidR="009A1156" w:rsidRPr="00A23205" w:rsidRDefault="002373E8" w:rsidP="008F3F30">
      <w:pPr>
        <w:ind w:left="2832" w:firstLine="708"/>
        <w:rPr>
          <w:rFonts w:ascii="Times New Roman" w:hAnsi="Times New Roman" w:cs="Times New Roman"/>
          <w:b/>
          <w:sz w:val="24"/>
          <w:szCs w:val="24"/>
        </w:rPr>
      </w:pPr>
      <w:r w:rsidRPr="00A23205">
        <w:rPr>
          <w:rFonts w:ascii="Times New Roman" w:hAnsi="Times New Roman" w:cs="Times New Roman"/>
          <w:b/>
          <w:sz w:val="24"/>
          <w:szCs w:val="24"/>
        </w:rPr>
        <w:t>RAZLOG DONOŠENJA</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1"/>
      </w:tblGrid>
      <w:tr w:rsidR="00B335E8" w:rsidRPr="00A23205" w14:paraId="5B4D7F2B" w14:textId="77777777" w:rsidTr="00C87B99">
        <w:trPr>
          <w:trHeight w:val="70"/>
        </w:trPr>
        <w:tc>
          <w:tcPr>
            <w:tcW w:w="8610" w:type="dxa"/>
            <w:tcBorders>
              <w:bottom w:val="single" w:sz="4" w:space="0" w:color="auto"/>
            </w:tcBorders>
          </w:tcPr>
          <w:p w14:paraId="28BA6CF0" w14:textId="77777777" w:rsidR="005E6A8B" w:rsidRPr="00A23205" w:rsidRDefault="00A10A7C" w:rsidP="005E6A8B">
            <w:pPr>
              <w:ind w:firstLine="708"/>
              <w:jc w:val="both"/>
              <w:rPr>
                <w:rFonts w:ascii="Times New Roman" w:hAnsi="Times New Roman" w:cs="Times New Roman"/>
                <w:sz w:val="24"/>
                <w:szCs w:val="24"/>
              </w:rPr>
            </w:pPr>
            <w:r w:rsidRPr="00A23205">
              <w:rPr>
                <w:rFonts w:ascii="Times New Roman" w:hAnsi="Times New Roman" w:cs="Times New Roman"/>
                <w:sz w:val="24"/>
                <w:szCs w:val="24"/>
              </w:rPr>
              <w:t xml:space="preserve"> </w:t>
            </w:r>
            <w:r w:rsidR="005E6A8B" w:rsidRPr="00A23205">
              <w:rPr>
                <w:rFonts w:ascii="Times New Roman" w:hAnsi="Times New Roman" w:cs="Times New Roman"/>
                <w:sz w:val="24"/>
                <w:szCs w:val="24"/>
              </w:rPr>
              <w:t>Odredbama Zakona o ublažavanju i uklanjanju posljedica prirodnih nepogoda („Narodne novine“, br. 16/19) definirana je obveza jedinica područne (regionalne) samouprave da najkasnije do 30. studenog tekuće godine donesu Plan djelovanja u području prirodnih nepogoda za sljedeću kalendarsku godinu.</w:t>
            </w:r>
          </w:p>
          <w:p w14:paraId="12F1FB6C" w14:textId="0964B1FD" w:rsidR="005E6A8B" w:rsidRPr="00A23205" w:rsidRDefault="005E6A8B" w:rsidP="005E6A8B">
            <w:pPr>
              <w:ind w:firstLine="708"/>
              <w:jc w:val="both"/>
              <w:rPr>
                <w:rFonts w:ascii="Times New Roman" w:hAnsi="Times New Roman" w:cs="Times New Roman"/>
                <w:sz w:val="24"/>
                <w:szCs w:val="24"/>
              </w:rPr>
            </w:pPr>
            <w:r w:rsidRPr="00A23205">
              <w:rPr>
                <w:rFonts w:ascii="Times New Roman" w:hAnsi="Times New Roman" w:cs="Times New Roman"/>
                <w:sz w:val="24"/>
                <w:szCs w:val="24"/>
              </w:rPr>
              <w:t xml:space="preserve">  Nacrtom Godišnjeg Plana djelovanja u području prirodnih nepogoda za 202</w:t>
            </w:r>
            <w:r w:rsidR="00400220">
              <w:rPr>
                <w:rFonts w:ascii="Times New Roman" w:hAnsi="Times New Roman" w:cs="Times New Roman"/>
                <w:sz w:val="24"/>
                <w:szCs w:val="24"/>
              </w:rPr>
              <w:t>6</w:t>
            </w:r>
            <w:r w:rsidRPr="00A23205">
              <w:rPr>
                <w:rFonts w:ascii="Times New Roman" w:hAnsi="Times New Roman" w:cs="Times New Roman"/>
                <w:sz w:val="24"/>
                <w:szCs w:val="24"/>
              </w:rPr>
              <w:t xml:space="preserve">. za područje Varaždinske županije određuju se preventivne mjere te mjere i postupanje za ublažavanje i djelomičnu sanaciju šteta od prirodnih nepogoda. Plan djelovanja sadrži popis mjera i nositelja mjera u slučaju nastajanja prirodne nepogode, procjene osiguranja opreme i drugih sredstava za zaštitu i sprječavanje stradanja imovine, gospodarskih funkcija i stradavanja stanovništva, kao i sve druge mjere koje uključuju suradnju s nadležnim tijelima iz Zakona i/ili drugih tijela, znanstvenih ustanova i stručnjaka za područje prirodnih nepogoda. </w:t>
            </w:r>
          </w:p>
          <w:p w14:paraId="6847159B" w14:textId="520F21C8" w:rsidR="005E6A8B" w:rsidRPr="00A23205" w:rsidRDefault="005E6A8B" w:rsidP="005E6A8B">
            <w:pPr>
              <w:ind w:firstLine="708"/>
              <w:jc w:val="both"/>
              <w:rPr>
                <w:rFonts w:ascii="Times New Roman" w:hAnsi="Times New Roman" w:cs="Times New Roman"/>
                <w:sz w:val="24"/>
                <w:szCs w:val="24"/>
              </w:rPr>
            </w:pPr>
            <w:r w:rsidRPr="00A23205">
              <w:rPr>
                <w:rFonts w:ascii="Times New Roman" w:hAnsi="Times New Roman" w:cs="Times New Roman"/>
                <w:sz w:val="24"/>
                <w:szCs w:val="24"/>
              </w:rPr>
              <w:t>Svrha Godišnjeg plana djelovanja u području prirodnih nepogoda za područje Varaždinske županije za 202</w:t>
            </w:r>
            <w:r w:rsidR="00400220">
              <w:rPr>
                <w:rFonts w:ascii="Times New Roman" w:hAnsi="Times New Roman" w:cs="Times New Roman"/>
                <w:sz w:val="24"/>
                <w:szCs w:val="24"/>
              </w:rPr>
              <w:t>6</w:t>
            </w:r>
            <w:r w:rsidRPr="00A23205">
              <w:rPr>
                <w:rFonts w:ascii="Times New Roman" w:hAnsi="Times New Roman" w:cs="Times New Roman"/>
                <w:sz w:val="24"/>
                <w:szCs w:val="24"/>
              </w:rPr>
              <w:t xml:space="preserve">. godinu je prikaz specifičnosti prirodnih nepogoda na području Varaždinske županije, kako bi se stanovništvo uputilo na primjene mjera sprečavanja nepogoda ili ublažavanja njihovih posljedica. Isto tako planom su evidentirane moguće vrste prirodnih nepogoda na području Varaždinske županije. </w:t>
            </w:r>
          </w:p>
          <w:p w14:paraId="0A14BE11" w14:textId="20A81EC8" w:rsidR="005E6A8B" w:rsidRPr="00A23205" w:rsidRDefault="005E6A8B" w:rsidP="005E6A8B">
            <w:pPr>
              <w:autoSpaceDE w:val="0"/>
              <w:autoSpaceDN w:val="0"/>
              <w:adjustRightInd w:val="0"/>
              <w:spacing w:after="0"/>
              <w:jc w:val="both"/>
              <w:rPr>
                <w:rFonts w:ascii="Times New Roman" w:hAnsi="Times New Roman" w:cs="Times New Roman"/>
                <w:sz w:val="24"/>
                <w:szCs w:val="24"/>
              </w:rPr>
            </w:pPr>
            <w:r w:rsidRPr="00A23205">
              <w:rPr>
                <w:rFonts w:ascii="Times New Roman" w:hAnsi="Times New Roman" w:cs="Times New Roman"/>
                <w:sz w:val="24"/>
                <w:szCs w:val="24"/>
              </w:rPr>
              <w:t xml:space="preserve">      </w:t>
            </w:r>
            <w:r w:rsidRPr="00A23205">
              <w:rPr>
                <w:rFonts w:ascii="Times New Roman" w:hAnsi="Times New Roman" w:cs="Times New Roman"/>
                <w:sz w:val="24"/>
                <w:szCs w:val="24"/>
              </w:rPr>
              <w:tab/>
              <w:t>Cilj provođenja savjetovanja sa javnošću je upoznavanje javnosti s nacrtom Godišnjeg  plana djelovanja  u području prirodnih nepogoda za područje Varaždinske županije za 202</w:t>
            </w:r>
            <w:r w:rsidR="003A49DE">
              <w:rPr>
                <w:rFonts w:ascii="Times New Roman" w:hAnsi="Times New Roman" w:cs="Times New Roman"/>
                <w:sz w:val="24"/>
                <w:szCs w:val="24"/>
              </w:rPr>
              <w:t>6</w:t>
            </w:r>
            <w:r w:rsidRPr="00A23205">
              <w:rPr>
                <w:rFonts w:ascii="Times New Roman" w:hAnsi="Times New Roman" w:cs="Times New Roman"/>
                <w:sz w:val="24"/>
                <w:szCs w:val="24"/>
              </w:rPr>
              <w:t>. godinu, dobivanje prijedloga i mišljenja te prihvaćanje zakonitih i stručno utemeljenih prijedloga i mišljenja, a sve obzirom da je isti od interesa za građane.</w:t>
            </w:r>
          </w:p>
          <w:p w14:paraId="012DF646" w14:textId="2490DA5F" w:rsidR="00B335E8" w:rsidRPr="00A23205" w:rsidRDefault="00B335E8" w:rsidP="004456E9">
            <w:pPr>
              <w:jc w:val="both"/>
              <w:rPr>
                <w:rFonts w:ascii="Times New Roman" w:hAnsi="Times New Roman" w:cs="Times New Roman"/>
                <w:i/>
                <w:sz w:val="24"/>
                <w:szCs w:val="24"/>
              </w:rPr>
            </w:pPr>
          </w:p>
        </w:tc>
      </w:tr>
    </w:tbl>
    <w:p w14:paraId="4022B895" w14:textId="77777777" w:rsidR="004456E9" w:rsidRPr="00A23205" w:rsidRDefault="004456E9" w:rsidP="0016207F">
      <w:pPr>
        <w:ind w:firstLine="708"/>
        <w:jc w:val="both"/>
        <w:rPr>
          <w:rFonts w:ascii="Times New Roman" w:hAnsi="Times New Roman" w:cs="Times New Roman"/>
          <w:sz w:val="24"/>
          <w:szCs w:val="24"/>
        </w:rPr>
      </w:pPr>
    </w:p>
    <w:p w14:paraId="74B08D8A" w14:textId="77777777" w:rsidR="004456E9" w:rsidRPr="00A23205" w:rsidRDefault="004456E9" w:rsidP="0016207F">
      <w:pPr>
        <w:ind w:firstLine="708"/>
        <w:jc w:val="both"/>
        <w:rPr>
          <w:rFonts w:ascii="Times New Roman" w:hAnsi="Times New Roman" w:cs="Times New Roman"/>
          <w:sz w:val="24"/>
          <w:szCs w:val="24"/>
        </w:rPr>
      </w:pPr>
    </w:p>
    <w:p w14:paraId="79903774" w14:textId="3DED998D" w:rsidR="000760DE" w:rsidRPr="00A23205" w:rsidRDefault="008D0C91" w:rsidP="0016207F">
      <w:pPr>
        <w:ind w:firstLine="708"/>
        <w:jc w:val="both"/>
        <w:rPr>
          <w:rFonts w:ascii="Times New Roman" w:hAnsi="Times New Roman" w:cs="Times New Roman"/>
          <w:b/>
          <w:sz w:val="24"/>
          <w:szCs w:val="24"/>
        </w:rPr>
      </w:pPr>
      <w:r w:rsidRPr="00A23205">
        <w:rPr>
          <w:rFonts w:ascii="Times New Roman" w:hAnsi="Times New Roman" w:cs="Times New Roman"/>
          <w:sz w:val="24"/>
          <w:szCs w:val="24"/>
        </w:rPr>
        <w:lastRenderedPageBreak/>
        <w:t xml:space="preserve">Pozivamo predstavnike zainteresirane javnosti da najkasnije do </w:t>
      </w:r>
      <w:r w:rsidR="00537D93">
        <w:rPr>
          <w:rFonts w:ascii="Times New Roman" w:hAnsi="Times New Roman" w:cs="Times New Roman"/>
          <w:b/>
          <w:sz w:val="24"/>
          <w:szCs w:val="24"/>
        </w:rPr>
        <w:t>0</w:t>
      </w:r>
      <w:r w:rsidR="00AD7F0E">
        <w:rPr>
          <w:rFonts w:ascii="Times New Roman" w:hAnsi="Times New Roman" w:cs="Times New Roman"/>
          <w:b/>
          <w:sz w:val="24"/>
          <w:szCs w:val="24"/>
        </w:rPr>
        <w:t>7.</w:t>
      </w:r>
      <w:r w:rsidR="007F137D" w:rsidRPr="00A23205">
        <w:rPr>
          <w:rFonts w:ascii="Times New Roman" w:hAnsi="Times New Roman" w:cs="Times New Roman"/>
          <w:b/>
          <w:sz w:val="24"/>
          <w:szCs w:val="24"/>
        </w:rPr>
        <w:t xml:space="preserve"> studenog 202</w:t>
      </w:r>
      <w:r w:rsidR="00400220">
        <w:rPr>
          <w:rFonts w:ascii="Times New Roman" w:hAnsi="Times New Roman" w:cs="Times New Roman"/>
          <w:b/>
          <w:sz w:val="24"/>
          <w:szCs w:val="24"/>
        </w:rPr>
        <w:t xml:space="preserve">5. </w:t>
      </w:r>
      <w:r w:rsidR="007F137D" w:rsidRPr="00A23205">
        <w:rPr>
          <w:rFonts w:ascii="Times New Roman" w:hAnsi="Times New Roman" w:cs="Times New Roman"/>
          <w:b/>
          <w:sz w:val="24"/>
          <w:szCs w:val="24"/>
        </w:rPr>
        <w:t>godine</w:t>
      </w:r>
      <w:r w:rsidR="000760DE" w:rsidRPr="00A23205">
        <w:rPr>
          <w:rFonts w:ascii="Times New Roman" w:hAnsi="Times New Roman" w:cs="Times New Roman"/>
          <w:sz w:val="24"/>
          <w:szCs w:val="24"/>
        </w:rPr>
        <w:t xml:space="preserve"> </w:t>
      </w:r>
      <w:r w:rsidRPr="00A23205">
        <w:rPr>
          <w:rFonts w:ascii="Times New Roman" w:hAnsi="Times New Roman" w:cs="Times New Roman"/>
          <w:sz w:val="24"/>
          <w:szCs w:val="24"/>
        </w:rPr>
        <w:t xml:space="preserve">dostave svoje komentare na </w:t>
      </w:r>
      <w:r w:rsidR="009D7361" w:rsidRPr="00A23205">
        <w:rPr>
          <w:rFonts w:ascii="Times New Roman" w:hAnsi="Times New Roman" w:cs="Times New Roman"/>
          <w:i/>
          <w:sz w:val="24"/>
          <w:szCs w:val="24"/>
        </w:rPr>
        <w:t>Nacrt</w:t>
      </w:r>
      <w:r w:rsidR="00C87B99" w:rsidRPr="00A23205">
        <w:rPr>
          <w:rFonts w:ascii="Times New Roman" w:hAnsi="Times New Roman" w:cs="Times New Roman"/>
          <w:b/>
          <w:i/>
          <w:sz w:val="24"/>
          <w:szCs w:val="24"/>
        </w:rPr>
        <w:t xml:space="preserve"> </w:t>
      </w:r>
      <w:r w:rsidR="007F137D" w:rsidRPr="00A23205">
        <w:rPr>
          <w:rFonts w:ascii="Times New Roman" w:hAnsi="Times New Roman" w:cs="Times New Roman"/>
          <w:b/>
          <w:i/>
          <w:sz w:val="24"/>
          <w:szCs w:val="24"/>
        </w:rPr>
        <w:t>Godišnjeg plana djelovanja u području prirodnih nepogoda za područje Varaždinske županije za 202</w:t>
      </w:r>
      <w:r w:rsidR="00400220">
        <w:rPr>
          <w:rFonts w:ascii="Times New Roman" w:hAnsi="Times New Roman" w:cs="Times New Roman"/>
          <w:b/>
          <w:i/>
          <w:sz w:val="24"/>
          <w:szCs w:val="24"/>
        </w:rPr>
        <w:t>6</w:t>
      </w:r>
      <w:r w:rsidR="007F137D" w:rsidRPr="00A23205">
        <w:rPr>
          <w:rFonts w:ascii="Times New Roman" w:hAnsi="Times New Roman" w:cs="Times New Roman"/>
          <w:b/>
          <w:i/>
          <w:sz w:val="24"/>
          <w:szCs w:val="24"/>
        </w:rPr>
        <w:t>. godinu</w:t>
      </w:r>
      <w:r w:rsidR="007F137D" w:rsidRPr="00A23205">
        <w:rPr>
          <w:rFonts w:ascii="Times New Roman" w:hAnsi="Times New Roman" w:cs="Times New Roman"/>
          <w:sz w:val="24"/>
          <w:szCs w:val="24"/>
        </w:rPr>
        <w:t xml:space="preserve"> </w:t>
      </w:r>
      <w:r w:rsidR="009D7361" w:rsidRPr="00A23205">
        <w:rPr>
          <w:rFonts w:ascii="Times New Roman" w:hAnsi="Times New Roman" w:cs="Times New Roman"/>
          <w:sz w:val="24"/>
          <w:szCs w:val="24"/>
        </w:rPr>
        <w:t>putem O</w:t>
      </w:r>
      <w:r w:rsidR="002F1BA4" w:rsidRPr="00A23205">
        <w:rPr>
          <w:rFonts w:ascii="Times New Roman" w:hAnsi="Times New Roman" w:cs="Times New Roman"/>
          <w:sz w:val="24"/>
          <w:szCs w:val="24"/>
        </w:rPr>
        <w:t>brasca sudjelovanja</w:t>
      </w:r>
      <w:r w:rsidRPr="00A23205">
        <w:rPr>
          <w:rFonts w:ascii="Times New Roman" w:hAnsi="Times New Roman" w:cs="Times New Roman"/>
          <w:sz w:val="24"/>
          <w:szCs w:val="24"/>
        </w:rPr>
        <w:t xml:space="preserve"> </w:t>
      </w:r>
      <w:r w:rsidR="002F1BA4" w:rsidRPr="00A23205">
        <w:rPr>
          <w:rFonts w:ascii="Times New Roman" w:hAnsi="Times New Roman" w:cs="Times New Roman"/>
          <w:sz w:val="24"/>
          <w:szCs w:val="24"/>
        </w:rPr>
        <w:t>u</w:t>
      </w:r>
      <w:r w:rsidRPr="00A23205">
        <w:rPr>
          <w:rFonts w:ascii="Times New Roman" w:hAnsi="Times New Roman" w:cs="Times New Roman"/>
          <w:sz w:val="24"/>
          <w:szCs w:val="24"/>
        </w:rPr>
        <w:t xml:space="preserve"> savjetovanj</w:t>
      </w:r>
      <w:r w:rsidR="002F1BA4" w:rsidRPr="00A23205">
        <w:rPr>
          <w:rFonts w:ascii="Times New Roman" w:hAnsi="Times New Roman" w:cs="Times New Roman"/>
          <w:sz w:val="24"/>
          <w:szCs w:val="24"/>
        </w:rPr>
        <w:t>u o nacrtu akta (Obrazac 2)</w:t>
      </w:r>
      <w:r w:rsidRPr="00A23205">
        <w:rPr>
          <w:rFonts w:ascii="Times New Roman" w:hAnsi="Times New Roman" w:cs="Times New Roman"/>
          <w:sz w:val="24"/>
          <w:szCs w:val="24"/>
        </w:rPr>
        <w:t xml:space="preserve"> na </w:t>
      </w:r>
      <w:r w:rsidR="004125A4" w:rsidRPr="00A23205">
        <w:rPr>
          <w:rFonts w:ascii="Times New Roman" w:hAnsi="Times New Roman" w:cs="Times New Roman"/>
          <w:sz w:val="24"/>
          <w:szCs w:val="24"/>
        </w:rPr>
        <w:t>e-mail:</w:t>
      </w:r>
      <w:r w:rsidR="009B50D3">
        <w:rPr>
          <w:rFonts w:ascii="Times New Roman" w:hAnsi="Times New Roman" w:cs="Times New Roman"/>
          <w:sz w:val="24"/>
          <w:szCs w:val="24"/>
        </w:rPr>
        <w:t xml:space="preserve"> </w:t>
      </w:r>
      <w:r w:rsidR="009B50D3" w:rsidRPr="009B50D3">
        <w:rPr>
          <w:rFonts w:ascii="Times New Roman" w:hAnsi="Times New Roman" w:cs="Times New Roman"/>
          <w:sz w:val="24"/>
          <w:szCs w:val="24"/>
          <w:u w:val="single"/>
        </w:rPr>
        <w:t>tanja.banf</w:t>
      </w:r>
      <w:r w:rsidR="009B50D3">
        <w:rPr>
          <w:rFonts w:ascii="Times New Roman" w:hAnsi="Times New Roman" w:cs="Times New Roman"/>
          <w:sz w:val="24"/>
          <w:szCs w:val="24"/>
          <w:u w:val="single"/>
        </w:rPr>
        <w:t>i</w:t>
      </w:r>
      <w:r w:rsidR="009B50D3" w:rsidRPr="009B50D3">
        <w:rPr>
          <w:rFonts w:ascii="Times New Roman" w:hAnsi="Times New Roman" w:cs="Times New Roman"/>
          <w:sz w:val="24"/>
          <w:szCs w:val="24"/>
          <w:u w:val="single"/>
        </w:rPr>
        <w:t>c</w:t>
      </w:r>
      <w:hyperlink r:id="rId7" w:history="1">
        <w:r w:rsidR="009B50D3" w:rsidRPr="009B50D3">
          <w:rPr>
            <w:rStyle w:val="Hiperveza"/>
            <w:rFonts w:ascii="Times New Roman" w:hAnsi="Times New Roman" w:cs="Times New Roman"/>
            <w:color w:val="auto"/>
            <w:sz w:val="24"/>
            <w:szCs w:val="24"/>
            <w:lang w:eastAsia="hr-HR"/>
          </w:rPr>
          <w:t>@vzz.hr</w:t>
        </w:r>
      </w:hyperlink>
    </w:p>
    <w:p w14:paraId="2CAC47C4" w14:textId="77777777" w:rsidR="00834FBC" w:rsidRPr="00A23205" w:rsidRDefault="000760DE" w:rsidP="002373E8">
      <w:pPr>
        <w:ind w:firstLine="708"/>
        <w:jc w:val="both"/>
        <w:rPr>
          <w:rFonts w:ascii="Times New Roman" w:hAnsi="Times New Roman" w:cs="Times New Roman"/>
          <w:sz w:val="24"/>
          <w:szCs w:val="24"/>
        </w:rPr>
      </w:pPr>
      <w:r w:rsidRPr="00A23205">
        <w:rPr>
          <w:rFonts w:ascii="Times New Roman" w:hAnsi="Times New Roman" w:cs="Times New Roman"/>
          <w:sz w:val="24"/>
          <w:szCs w:val="24"/>
        </w:rPr>
        <w:t xml:space="preserve">Po završetku savjetovanja, svi pristigli doprinosi biti će javno dostupni na internetskoj stranici Varaždinske županije. </w:t>
      </w:r>
    </w:p>
    <w:p w14:paraId="6849EFF6" w14:textId="2DF43BBC" w:rsidR="009D7361" w:rsidRPr="00A23205" w:rsidRDefault="000760DE" w:rsidP="002373E8">
      <w:pPr>
        <w:ind w:firstLine="708"/>
        <w:jc w:val="both"/>
        <w:rPr>
          <w:rFonts w:ascii="Times New Roman" w:hAnsi="Times New Roman" w:cs="Times New Roman"/>
          <w:sz w:val="24"/>
          <w:szCs w:val="24"/>
        </w:rPr>
      </w:pPr>
      <w:r w:rsidRPr="00A23205">
        <w:rPr>
          <w:rFonts w:ascii="Times New Roman" w:hAnsi="Times New Roman" w:cs="Times New Roman"/>
          <w:sz w:val="24"/>
          <w:szCs w:val="24"/>
        </w:rPr>
        <w:t xml:space="preserve">Ukoliko ne želite da Vaš doprinos bude javno objavljen, molimo Vas da to </w:t>
      </w:r>
      <w:r w:rsidRPr="00A23205">
        <w:rPr>
          <w:rFonts w:ascii="Times New Roman" w:hAnsi="Times New Roman" w:cs="Times New Roman"/>
          <w:sz w:val="24"/>
          <w:szCs w:val="24"/>
          <w:u w:val="thick"/>
        </w:rPr>
        <w:t>jasno istaknete</w:t>
      </w:r>
      <w:r w:rsidR="00CF0AD4" w:rsidRPr="00A23205">
        <w:rPr>
          <w:rFonts w:ascii="Times New Roman" w:hAnsi="Times New Roman" w:cs="Times New Roman"/>
          <w:sz w:val="24"/>
          <w:szCs w:val="24"/>
        </w:rPr>
        <w:t xml:space="preserve"> pri dostavi</w:t>
      </w:r>
      <w:r w:rsidRPr="00A23205">
        <w:rPr>
          <w:rFonts w:ascii="Times New Roman" w:hAnsi="Times New Roman" w:cs="Times New Roman"/>
          <w:sz w:val="24"/>
          <w:szCs w:val="24"/>
        </w:rPr>
        <w:t xml:space="preserve"> </w:t>
      </w:r>
      <w:r w:rsidR="00C74B5B" w:rsidRPr="00A23205">
        <w:rPr>
          <w:rFonts w:ascii="Times New Roman" w:hAnsi="Times New Roman" w:cs="Times New Roman"/>
          <w:sz w:val="24"/>
          <w:szCs w:val="24"/>
        </w:rPr>
        <w:t>O</w:t>
      </w:r>
      <w:r w:rsidRPr="00A23205">
        <w:rPr>
          <w:rFonts w:ascii="Times New Roman" w:hAnsi="Times New Roman" w:cs="Times New Roman"/>
          <w:sz w:val="24"/>
          <w:szCs w:val="24"/>
        </w:rPr>
        <w:t>brasca.</w:t>
      </w:r>
    </w:p>
    <w:p w14:paraId="77878E53" w14:textId="427A0D81" w:rsidR="0013693B" w:rsidRPr="00A23205" w:rsidRDefault="00B335E8" w:rsidP="00FE1F0D">
      <w:pPr>
        <w:ind w:firstLine="708"/>
        <w:jc w:val="both"/>
        <w:rPr>
          <w:rFonts w:ascii="Times New Roman" w:hAnsi="Times New Roman" w:cs="Times New Roman"/>
          <w:b/>
          <w:i/>
          <w:sz w:val="24"/>
          <w:szCs w:val="24"/>
        </w:rPr>
      </w:pPr>
      <w:r w:rsidRPr="00A23205">
        <w:rPr>
          <w:rFonts w:ascii="Times New Roman" w:hAnsi="Times New Roman" w:cs="Times New Roman"/>
          <w:b/>
          <w:i/>
          <w:sz w:val="24"/>
          <w:szCs w:val="24"/>
        </w:rPr>
        <w:t>Zahvaljujemo na doprinosu u iz</w:t>
      </w:r>
      <w:r w:rsidR="00E46C59" w:rsidRPr="00A23205">
        <w:rPr>
          <w:rFonts w:ascii="Times New Roman" w:hAnsi="Times New Roman" w:cs="Times New Roman"/>
          <w:b/>
          <w:i/>
          <w:sz w:val="24"/>
          <w:szCs w:val="24"/>
        </w:rPr>
        <w:t xml:space="preserve">radi što </w:t>
      </w:r>
      <w:r w:rsidR="00C87B99" w:rsidRPr="00A23205">
        <w:rPr>
          <w:rFonts w:ascii="Times New Roman" w:hAnsi="Times New Roman" w:cs="Times New Roman"/>
          <w:b/>
          <w:i/>
          <w:sz w:val="24"/>
          <w:szCs w:val="24"/>
        </w:rPr>
        <w:t>kval</w:t>
      </w:r>
      <w:r w:rsidR="00E65DD6" w:rsidRPr="00A23205">
        <w:rPr>
          <w:rFonts w:ascii="Times New Roman" w:hAnsi="Times New Roman" w:cs="Times New Roman"/>
          <w:b/>
          <w:i/>
          <w:sz w:val="24"/>
          <w:szCs w:val="24"/>
        </w:rPr>
        <w:t>itetnijeg Nacrta</w:t>
      </w:r>
      <w:r w:rsidR="00AD7F0E">
        <w:rPr>
          <w:rFonts w:ascii="Times New Roman" w:hAnsi="Times New Roman" w:cs="Times New Roman"/>
          <w:b/>
          <w:i/>
          <w:sz w:val="24"/>
          <w:szCs w:val="24"/>
        </w:rPr>
        <w:t xml:space="preserve"> </w:t>
      </w:r>
      <w:r w:rsidR="009F10C8" w:rsidRPr="00A23205">
        <w:rPr>
          <w:rFonts w:ascii="Times New Roman" w:hAnsi="Times New Roman" w:cs="Times New Roman"/>
          <w:b/>
          <w:i/>
          <w:sz w:val="24"/>
          <w:szCs w:val="24"/>
        </w:rPr>
        <w:t>Godišnjeg plana djelovanja u području prirodnih nepogoda za područje Varaždinske županije za 202</w:t>
      </w:r>
      <w:r w:rsidR="00400220">
        <w:rPr>
          <w:rFonts w:ascii="Times New Roman" w:hAnsi="Times New Roman" w:cs="Times New Roman"/>
          <w:b/>
          <w:i/>
          <w:sz w:val="24"/>
          <w:szCs w:val="24"/>
        </w:rPr>
        <w:t>6</w:t>
      </w:r>
      <w:r w:rsidR="009F10C8" w:rsidRPr="00A23205">
        <w:rPr>
          <w:rFonts w:ascii="Times New Roman" w:hAnsi="Times New Roman" w:cs="Times New Roman"/>
          <w:b/>
          <w:i/>
          <w:sz w:val="24"/>
          <w:szCs w:val="24"/>
        </w:rPr>
        <w:t>. godinu</w:t>
      </w:r>
      <w:r w:rsidR="00A10A7C" w:rsidRPr="00A23205">
        <w:rPr>
          <w:rFonts w:ascii="Times New Roman" w:hAnsi="Times New Roman" w:cs="Times New Roman"/>
          <w:b/>
          <w:i/>
          <w:sz w:val="24"/>
          <w:szCs w:val="24"/>
        </w:rPr>
        <w:t>.</w:t>
      </w:r>
    </w:p>
    <w:sectPr w:rsidR="0013693B" w:rsidRPr="00A2320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A0A5" w14:textId="77777777" w:rsidR="00874802" w:rsidRDefault="00874802" w:rsidP="00C60726">
      <w:pPr>
        <w:spacing w:after="0" w:line="240" w:lineRule="auto"/>
      </w:pPr>
      <w:r>
        <w:separator/>
      </w:r>
    </w:p>
  </w:endnote>
  <w:endnote w:type="continuationSeparator" w:id="0">
    <w:p w14:paraId="1326DEC8" w14:textId="77777777" w:rsidR="00874802" w:rsidRDefault="00874802" w:rsidP="00C60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BA34" w14:textId="77777777" w:rsidR="00874802" w:rsidRDefault="00874802" w:rsidP="00C60726">
      <w:pPr>
        <w:spacing w:after="0" w:line="240" w:lineRule="auto"/>
      </w:pPr>
      <w:r>
        <w:separator/>
      </w:r>
    </w:p>
  </w:footnote>
  <w:footnote w:type="continuationSeparator" w:id="0">
    <w:p w14:paraId="082722AC" w14:textId="77777777" w:rsidR="00874802" w:rsidRDefault="00874802" w:rsidP="00C60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9751" w14:textId="77777777" w:rsidR="00C60726" w:rsidRPr="00C60726" w:rsidRDefault="00C60726">
    <w:pPr>
      <w:pStyle w:val="Zaglavlje"/>
      <w:rPr>
        <w:b/>
      </w:rPr>
    </w:pPr>
    <w:r w:rsidRPr="00C60726">
      <w:rPr>
        <w:b/>
      </w:rPr>
      <w:t>Obrazac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657BB"/>
    <w:multiLevelType w:val="hybridMultilevel"/>
    <w:tmpl w:val="43A22002"/>
    <w:lvl w:ilvl="0" w:tplc="9336F6C4">
      <w:start w:val="1"/>
      <w:numFmt w:val="decimal"/>
      <w:lvlText w:val="%1."/>
      <w:lvlJc w:val="left"/>
      <w:pPr>
        <w:ind w:left="960" w:hanging="360"/>
      </w:pPr>
      <w:rPr>
        <w:rFonts w:cs="Times New Roman"/>
      </w:rPr>
    </w:lvl>
    <w:lvl w:ilvl="1" w:tplc="041A0019">
      <w:start w:val="1"/>
      <w:numFmt w:val="lowerLetter"/>
      <w:lvlText w:val="%2."/>
      <w:lvlJc w:val="left"/>
      <w:pPr>
        <w:ind w:left="1680" w:hanging="360"/>
      </w:pPr>
      <w:rPr>
        <w:rFonts w:cs="Times New Roman"/>
      </w:rPr>
    </w:lvl>
    <w:lvl w:ilvl="2" w:tplc="041A001B">
      <w:start w:val="1"/>
      <w:numFmt w:val="lowerRoman"/>
      <w:lvlText w:val="%3."/>
      <w:lvlJc w:val="right"/>
      <w:pPr>
        <w:ind w:left="2400" w:hanging="180"/>
      </w:pPr>
      <w:rPr>
        <w:rFonts w:cs="Times New Roman"/>
      </w:rPr>
    </w:lvl>
    <w:lvl w:ilvl="3" w:tplc="041A000F">
      <w:start w:val="1"/>
      <w:numFmt w:val="decimal"/>
      <w:lvlText w:val="%4."/>
      <w:lvlJc w:val="left"/>
      <w:pPr>
        <w:ind w:left="3120" w:hanging="360"/>
      </w:pPr>
      <w:rPr>
        <w:rFonts w:cs="Times New Roman"/>
      </w:rPr>
    </w:lvl>
    <w:lvl w:ilvl="4" w:tplc="041A0019">
      <w:start w:val="1"/>
      <w:numFmt w:val="lowerLetter"/>
      <w:lvlText w:val="%5."/>
      <w:lvlJc w:val="left"/>
      <w:pPr>
        <w:ind w:left="3840" w:hanging="360"/>
      </w:pPr>
      <w:rPr>
        <w:rFonts w:cs="Times New Roman"/>
      </w:rPr>
    </w:lvl>
    <w:lvl w:ilvl="5" w:tplc="041A001B">
      <w:start w:val="1"/>
      <w:numFmt w:val="lowerRoman"/>
      <w:lvlText w:val="%6."/>
      <w:lvlJc w:val="right"/>
      <w:pPr>
        <w:ind w:left="4560" w:hanging="180"/>
      </w:pPr>
      <w:rPr>
        <w:rFonts w:cs="Times New Roman"/>
      </w:rPr>
    </w:lvl>
    <w:lvl w:ilvl="6" w:tplc="041A000F">
      <w:start w:val="1"/>
      <w:numFmt w:val="decimal"/>
      <w:lvlText w:val="%7."/>
      <w:lvlJc w:val="left"/>
      <w:pPr>
        <w:ind w:left="5280" w:hanging="360"/>
      </w:pPr>
      <w:rPr>
        <w:rFonts w:cs="Times New Roman"/>
      </w:rPr>
    </w:lvl>
    <w:lvl w:ilvl="7" w:tplc="041A0019">
      <w:start w:val="1"/>
      <w:numFmt w:val="lowerLetter"/>
      <w:lvlText w:val="%8."/>
      <w:lvlJc w:val="left"/>
      <w:pPr>
        <w:ind w:left="6000" w:hanging="360"/>
      </w:pPr>
      <w:rPr>
        <w:rFonts w:cs="Times New Roman"/>
      </w:rPr>
    </w:lvl>
    <w:lvl w:ilvl="8" w:tplc="041A001B">
      <w:start w:val="1"/>
      <w:numFmt w:val="lowerRoman"/>
      <w:lvlText w:val="%9."/>
      <w:lvlJc w:val="right"/>
      <w:pPr>
        <w:ind w:left="6720" w:hanging="180"/>
      </w:pPr>
      <w:rPr>
        <w:rFonts w:cs="Times New Roman"/>
      </w:rPr>
    </w:lvl>
  </w:abstractNum>
  <w:num w:numId="1" w16cid:durableId="10880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5E8"/>
    <w:rsid w:val="00010AAB"/>
    <w:rsid w:val="00031FF5"/>
    <w:rsid w:val="00057D0A"/>
    <w:rsid w:val="00072486"/>
    <w:rsid w:val="0007287F"/>
    <w:rsid w:val="000760DE"/>
    <w:rsid w:val="000B3164"/>
    <w:rsid w:val="000E2738"/>
    <w:rsid w:val="0013693B"/>
    <w:rsid w:val="00154635"/>
    <w:rsid w:val="0016207F"/>
    <w:rsid w:val="001C35D5"/>
    <w:rsid w:val="001E051E"/>
    <w:rsid w:val="001E1035"/>
    <w:rsid w:val="001E7927"/>
    <w:rsid w:val="00202414"/>
    <w:rsid w:val="002373E8"/>
    <w:rsid w:val="00275E78"/>
    <w:rsid w:val="002F1BA4"/>
    <w:rsid w:val="0032631B"/>
    <w:rsid w:val="00331547"/>
    <w:rsid w:val="00347B3E"/>
    <w:rsid w:val="003A49DE"/>
    <w:rsid w:val="003C6D1B"/>
    <w:rsid w:val="003D1877"/>
    <w:rsid w:val="003E79E4"/>
    <w:rsid w:val="004001BC"/>
    <w:rsid w:val="00400220"/>
    <w:rsid w:val="00402701"/>
    <w:rsid w:val="0041171A"/>
    <w:rsid w:val="004125A4"/>
    <w:rsid w:val="004456E9"/>
    <w:rsid w:val="00463902"/>
    <w:rsid w:val="004C781D"/>
    <w:rsid w:val="00533BEE"/>
    <w:rsid w:val="00537D93"/>
    <w:rsid w:val="00573E90"/>
    <w:rsid w:val="005E6A8B"/>
    <w:rsid w:val="00665354"/>
    <w:rsid w:val="00696DEF"/>
    <w:rsid w:val="006B08BB"/>
    <w:rsid w:val="00705A99"/>
    <w:rsid w:val="00726729"/>
    <w:rsid w:val="00730CA2"/>
    <w:rsid w:val="00737D62"/>
    <w:rsid w:val="007C161E"/>
    <w:rsid w:val="007F137D"/>
    <w:rsid w:val="00800D90"/>
    <w:rsid w:val="00814B6F"/>
    <w:rsid w:val="00834FBC"/>
    <w:rsid w:val="008706DF"/>
    <w:rsid w:val="00874802"/>
    <w:rsid w:val="008752AC"/>
    <w:rsid w:val="008D0C91"/>
    <w:rsid w:val="008F306F"/>
    <w:rsid w:val="008F3F30"/>
    <w:rsid w:val="009753F1"/>
    <w:rsid w:val="00985D4B"/>
    <w:rsid w:val="00992CC0"/>
    <w:rsid w:val="009A1156"/>
    <w:rsid w:val="009B50D3"/>
    <w:rsid w:val="009D0EA5"/>
    <w:rsid w:val="009D3F6A"/>
    <w:rsid w:val="009D7361"/>
    <w:rsid w:val="009F10C8"/>
    <w:rsid w:val="00A04A2C"/>
    <w:rsid w:val="00A10A7C"/>
    <w:rsid w:val="00A23205"/>
    <w:rsid w:val="00A25385"/>
    <w:rsid w:val="00A44822"/>
    <w:rsid w:val="00A51976"/>
    <w:rsid w:val="00A537F9"/>
    <w:rsid w:val="00AD7F0E"/>
    <w:rsid w:val="00AE527A"/>
    <w:rsid w:val="00AE5788"/>
    <w:rsid w:val="00B06BB3"/>
    <w:rsid w:val="00B309A2"/>
    <w:rsid w:val="00B335E8"/>
    <w:rsid w:val="00C400C6"/>
    <w:rsid w:val="00C60726"/>
    <w:rsid w:val="00C74B5B"/>
    <w:rsid w:val="00C87B99"/>
    <w:rsid w:val="00CC4724"/>
    <w:rsid w:val="00CD35A6"/>
    <w:rsid w:val="00CF0AD4"/>
    <w:rsid w:val="00CF4582"/>
    <w:rsid w:val="00DB0B66"/>
    <w:rsid w:val="00E46C59"/>
    <w:rsid w:val="00E65DD6"/>
    <w:rsid w:val="00F02085"/>
    <w:rsid w:val="00F20F25"/>
    <w:rsid w:val="00F30C54"/>
    <w:rsid w:val="00FB2760"/>
    <w:rsid w:val="00FD40D4"/>
    <w:rsid w:val="00FE1F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0181"/>
  <w15:docId w15:val="{92996941-C0E9-4ED5-8DCA-6B178730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
    <w:name w:val="Stil"/>
    <w:rsid w:val="0032631B"/>
    <w:pPr>
      <w:widowControl w:val="0"/>
      <w:autoSpaceDE w:val="0"/>
      <w:autoSpaceDN w:val="0"/>
      <w:adjustRightInd w:val="0"/>
      <w:spacing w:after="0" w:line="240" w:lineRule="auto"/>
    </w:pPr>
    <w:rPr>
      <w:rFonts w:ascii="Times New Roman" w:eastAsia="Calibri" w:hAnsi="Times New Roman" w:cs="Times New Roman"/>
      <w:sz w:val="24"/>
      <w:szCs w:val="24"/>
      <w:lang w:eastAsia="hr-HR"/>
    </w:rPr>
  </w:style>
  <w:style w:type="character" w:styleId="Hiperveza">
    <w:name w:val="Hyperlink"/>
    <w:basedOn w:val="Zadanifontodlomka"/>
    <w:uiPriority w:val="99"/>
    <w:unhideWhenUsed/>
    <w:rsid w:val="0032631B"/>
    <w:rPr>
      <w:color w:val="0000FF" w:themeColor="hyperlink"/>
      <w:u w:val="single"/>
    </w:rPr>
  </w:style>
  <w:style w:type="paragraph" w:styleId="Zaglavlje">
    <w:name w:val="header"/>
    <w:basedOn w:val="Normal"/>
    <w:link w:val="ZaglavljeChar"/>
    <w:uiPriority w:val="99"/>
    <w:unhideWhenUsed/>
    <w:rsid w:val="00C6072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60726"/>
  </w:style>
  <w:style w:type="paragraph" w:styleId="Podnoje">
    <w:name w:val="footer"/>
    <w:basedOn w:val="Normal"/>
    <w:link w:val="PodnojeChar"/>
    <w:uiPriority w:val="99"/>
    <w:unhideWhenUsed/>
    <w:rsid w:val="00C6072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60726"/>
  </w:style>
  <w:style w:type="character" w:styleId="Referencakomentara">
    <w:name w:val="annotation reference"/>
    <w:basedOn w:val="Zadanifontodlomka"/>
    <w:uiPriority w:val="99"/>
    <w:semiHidden/>
    <w:unhideWhenUsed/>
    <w:rsid w:val="00FE1F0D"/>
    <w:rPr>
      <w:sz w:val="16"/>
      <w:szCs w:val="16"/>
    </w:rPr>
  </w:style>
  <w:style w:type="paragraph" w:styleId="Tekstkomentara">
    <w:name w:val="annotation text"/>
    <w:basedOn w:val="Normal"/>
    <w:link w:val="TekstkomentaraChar"/>
    <w:uiPriority w:val="99"/>
    <w:semiHidden/>
    <w:unhideWhenUsed/>
    <w:rsid w:val="00FE1F0D"/>
    <w:pPr>
      <w:spacing w:line="240" w:lineRule="auto"/>
    </w:pPr>
    <w:rPr>
      <w:sz w:val="20"/>
      <w:szCs w:val="20"/>
    </w:rPr>
  </w:style>
  <w:style w:type="character" w:customStyle="1" w:styleId="TekstkomentaraChar">
    <w:name w:val="Tekst komentara Char"/>
    <w:basedOn w:val="Zadanifontodlomka"/>
    <w:link w:val="Tekstkomentara"/>
    <w:uiPriority w:val="99"/>
    <w:semiHidden/>
    <w:rsid w:val="00FE1F0D"/>
    <w:rPr>
      <w:sz w:val="20"/>
      <w:szCs w:val="20"/>
    </w:rPr>
  </w:style>
  <w:style w:type="paragraph" w:styleId="Predmetkomentara">
    <w:name w:val="annotation subject"/>
    <w:basedOn w:val="Tekstkomentara"/>
    <w:next w:val="Tekstkomentara"/>
    <w:link w:val="PredmetkomentaraChar"/>
    <w:uiPriority w:val="99"/>
    <w:semiHidden/>
    <w:unhideWhenUsed/>
    <w:rsid w:val="00FE1F0D"/>
    <w:rPr>
      <w:b/>
      <w:bCs/>
    </w:rPr>
  </w:style>
  <w:style w:type="character" w:customStyle="1" w:styleId="PredmetkomentaraChar">
    <w:name w:val="Predmet komentara Char"/>
    <w:basedOn w:val="TekstkomentaraChar"/>
    <w:link w:val="Predmetkomentara"/>
    <w:uiPriority w:val="99"/>
    <w:semiHidden/>
    <w:rsid w:val="00FE1F0D"/>
    <w:rPr>
      <w:b/>
      <w:bCs/>
      <w:sz w:val="20"/>
      <w:szCs w:val="20"/>
    </w:rPr>
  </w:style>
  <w:style w:type="paragraph" w:styleId="Tekstbalonia">
    <w:name w:val="Balloon Text"/>
    <w:basedOn w:val="Normal"/>
    <w:link w:val="TekstbaloniaChar"/>
    <w:uiPriority w:val="99"/>
    <w:semiHidden/>
    <w:unhideWhenUsed/>
    <w:rsid w:val="00FE1F0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E1F0D"/>
    <w:rPr>
      <w:rFonts w:ascii="Segoe UI" w:hAnsi="Segoe UI" w:cs="Segoe UI"/>
      <w:sz w:val="18"/>
      <w:szCs w:val="18"/>
    </w:rPr>
  </w:style>
  <w:style w:type="character" w:styleId="Nerijeenospominjanje">
    <w:name w:val="Unresolved Mention"/>
    <w:basedOn w:val="Zadanifontodlomka"/>
    <w:uiPriority w:val="99"/>
    <w:semiHidden/>
    <w:unhideWhenUsed/>
    <w:rsid w:val="00162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3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ragutin.vincek@vzz.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415</Words>
  <Characters>2370</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Varaždinska županija</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Kraš</dc:creator>
  <cp:keywords/>
  <dc:description/>
  <cp:lastModifiedBy>Tanja Banfić</cp:lastModifiedBy>
  <cp:revision>3</cp:revision>
  <cp:lastPrinted>2013-09-06T10:13:00Z</cp:lastPrinted>
  <dcterms:created xsi:type="dcterms:W3CDTF">2025-10-08T10:19:00Z</dcterms:created>
  <dcterms:modified xsi:type="dcterms:W3CDTF">2025-10-08T13:09:00Z</dcterms:modified>
</cp:coreProperties>
</file>