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14:paraId="50F6721B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1984538C" w14:textId="70CD85C6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0700CC">
              <w:rPr>
                <w:rFonts w:ascii="Times New Roman" w:hAnsi="Times New Roman" w:cs="Times New Roman"/>
                <w:b/>
                <w:sz w:val="24"/>
                <w:szCs w:val="24"/>
              </w:rPr>
              <w:t>I. izmjena i dopuna Proračuna Varaždinske županije za 202</w:t>
            </w:r>
            <w:r w:rsidR="008C713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700CC">
              <w:rPr>
                <w:rFonts w:ascii="Times New Roman" w:hAnsi="Times New Roman" w:cs="Times New Roman"/>
                <w:b/>
                <w:sz w:val="24"/>
                <w:szCs w:val="24"/>
              </w:rPr>
              <w:t>. godinu i projekcije za 202</w:t>
            </w:r>
            <w:r w:rsidR="008C713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0700CC">
              <w:rPr>
                <w:rFonts w:ascii="Times New Roman" w:hAnsi="Times New Roman" w:cs="Times New Roman"/>
                <w:b/>
                <w:sz w:val="24"/>
                <w:szCs w:val="24"/>
              </w:rPr>
              <w:t>. i 202</w:t>
            </w:r>
            <w:r w:rsidR="008C713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700CC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</w:p>
        </w:tc>
      </w:tr>
      <w:tr w:rsidR="00B335E8" w14:paraId="1A4B5188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1EAC2687" w14:textId="77777777"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4D4EC463" w14:textId="184FD3FA" w:rsidR="00E65DD6" w:rsidRDefault="00E65DD6" w:rsidP="009D0EA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</w:t>
            </w:r>
            <w:r w:rsidR="000700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proračun i javnu nabavu</w:t>
            </w:r>
          </w:p>
          <w:p w14:paraId="5B09994F" w14:textId="4983ED3E" w:rsidR="00FE1F0D" w:rsidRPr="00FE1F0D" w:rsidRDefault="00FE1F0D" w:rsidP="009D0E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35E8" w14:paraId="09D27ECC" w14:textId="77777777" w:rsidTr="00C87B99">
        <w:trPr>
          <w:trHeight w:val="839"/>
        </w:trPr>
        <w:tc>
          <w:tcPr>
            <w:tcW w:w="4350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0F2A62C2" w:rsidR="008706DF" w:rsidRPr="00B335E8" w:rsidRDefault="008C713C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04.09.2024</w:t>
            </w:r>
            <w:r w:rsidR="001727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4B1826FA" w:rsidR="008706DF" w:rsidRPr="00B335E8" w:rsidRDefault="008C713C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08.09.2024.</w:t>
            </w:r>
          </w:p>
        </w:tc>
      </w:tr>
    </w:tbl>
    <w:p w14:paraId="6B5719D2" w14:textId="77777777" w:rsidR="00F20F25" w:rsidRDefault="00F20F25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7867299" w14:textId="77777777" w:rsidR="009A1156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14:paraId="5B4D7F2B" w14:textId="77777777" w:rsidTr="008C713C">
        <w:trPr>
          <w:trHeight w:val="70"/>
        </w:trPr>
        <w:tc>
          <w:tcPr>
            <w:tcW w:w="8571" w:type="dxa"/>
            <w:tcBorders>
              <w:bottom w:val="single" w:sz="4" w:space="0" w:color="auto"/>
            </w:tcBorders>
          </w:tcPr>
          <w:p w14:paraId="501C870A" w14:textId="5723942F" w:rsidR="001A3C18" w:rsidRPr="00B411F8" w:rsidRDefault="00A10A7C" w:rsidP="001A3C18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4C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C18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Zakonom o proračunu (Narodne novine, br. </w:t>
            </w:r>
            <w:r w:rsidR="001A3C18">
              <w:rPr>
                <w:rFonts w:ascii="Times New Roman" w:hAnsi="Times New Roman" w:cs="Times New Roman"/>
                <w:sz w:val="24"/>
                <w:szCs w:val="24"/>
              </w:rPr>
              <w:t>144/21</w:t>
            </w:r>
            <w:r w:rsidR="001A3C18" w:rsidRPr="00167C21">
              <w:rPr>
                <w:rFonts w:ascii="Times New Roman" w:hAnsi="Times New Roman" w:cs="Times New Roman"/>
                <w:sz w:val="24"/>
                <w:szCs w:val="24"/>
              </w:rPr>
              <w:t xml:space="preserve">), određena je obveza i postupak </w:t>
            </w:r>
            <w:r w:rsidR="001A3C18" w:rsidRPr="00B411F8">
              <w:rPr>
                <w:rFonts w:ascii="Times New Roman" w:hAnsi="Times New Roman" w:cs="Times New Roman"/>
                <w:sz w:val="24"/>
                <w:szCs w:val="24"/>
              </w:rPr>
              <w:t>uravnoteženja proračuna putem izmjena i dopuna proračuna, tijekom proračunske godine, a zbog nastanka novih obveza za proračun, odnosno  promjena u kretanjima prihoda/primitaka, odnosno rashoda/izdataka.</w:t>
            </w:r>
          </w:p>
          <w:p w14:paraId="012DF646" w14:textId="4BE9A172" w:rsidR="00B335E8" w:rsidRPr="008C713C" w:rsidRDefault="00C90371" w:rsidP="008C713C">
            <w:pPr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eastAsia="hr-HR"/>
              </w:rPr>
            </w:pPr>
            <w:hyperlink r:id="rId7" w:history="1">
              <w:r w:rsidR="008C713C" w:rsidRPr="008C713C">
                <w:rPr>
                  <w:rStyle w:val="Hiperveza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hr-HR"/>
                </w:rPr>
                <w:t>Zakon o pravu na pristup informacijama</w:t>
              </w:r>
            </w:hyperlink>
            <w:r w:rsidR="008C713C" w:rsidRPr="008C71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  <w:r w:rsidR="008C71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govori</w:t>
            </w:r>
            <w:r w:rsidR="008C713C" w:rsidRPr="008C71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da su tijela javne vlasti dužna objaviti na internetskoj stranici nacrt zakona i drugog propisa o kojem se provodi javno savjetovanje sa zainteresiranom javnosti, u pravilu u trajanju od 30 dana. Javno savjetovanje za</w:t>
            </w:r>
            <w:r w:rsidR="008C713C" w:rsidRPr="008C71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r-HR"/>
              </w:rPr>
              <w:t xml:space="preserve"> </w:t>
            </w:r>
            <w:r w:rsidR="00B411F8" w:rsidRPr="008C713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hr-HR"/>
              </w:rPr>
              <w:t>Nacrt</w:t>
            </w:r>
            <w:r w:rsidR="00B411F8" w:rsidRPr="008C71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 xml:space="preserve"> </w:t>
            </w:r>
            <w:r w:rsidR="00B411F8" w:rsidRPr="008C71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I. izmjena i dopuna Proračuna Varaždinske županije za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411F8" w:rsidRPr="008C713C">
              <w:rPr>
                <w:rFonts w:ascii="Times New Roman" w:hAnsi="Times New Roman" w:cs="Times New Roman"/>
                <w:b/>
                <w:sz w:val="24"/>
                <w:szCs w:val="24"/>
              </w:rPr>
              <w:t>. godinu i projekcije za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411F8" w:rsidRPr="008C713C">
              <w:rPr>
                <w:rFonts w:ascii="Times New Roman" w:hAnsi="Times New Roman" w:cs="Times New Roman"/>
                <w:b/>
                <w:sz w:val="24"/>
                <w:szCs w:val="24"/>
              </w:rPr>
              <w:t>. i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411F8" w:rsidRPr="008C713C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  <w:r w:rsidR="00B411F8" w:rsidRPr="00B411F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bit će kraće </w:t>
            </w:r>
            <w:r w:rsidR="00B411F8" w:rsidRPr="00B411F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zbog specifičnosti proračuna kao financijsko-planskog dokumenta jedinice lokalne i područne (regionalne) samouprave, posebno u dijelu njegova važenja</w:t>
            </w:r>
            <w:r w:rsidR="008C713C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 xml:space="preserve"> (jednogodišnji akt)</w:t>
            </w:r>
            <w:r w:rsidR="00B411F8" w:rsidRPr="00B411F8">
              <w:rPr>
                <w:rFonts w:ascii="Times New Roman" w:hAnsi="Times New Roman" w:cs="Times New Roman"/>
                <w:sz w:val="24"/>
                <w:szCs w:val="24"/>
                <w:lang w:eastAsia="hr-HR"/>
              </w:rPr>
              <w:t>, kao i potreba žurnog osiguranja sredstava radi dinamike provođenja projekata te financiranja redovnog poslovanja proračunskih korisnika.</w:t>
            </w:r>
          </w:p>
        </w:tc>
      </w:tr>
    </w:tbl>
    <w:p w14:paraId="4714871D" w14:textId="77777777" w:rsidR="00031FF5" w:rsidRDefault="00031FF5" w:rsidP="00031FF5">
      <w:pPr>
        <w:jc w:val="both"/>
        <w:rPr>
          <w:rFonts w:ascii="Times New Roman" w:hAnsi="Times New Roman" w:cs="Times New Roman"/>
        </w:rPr>
      </w:pPr>
    </w:p>
    <w:p w14:paraId="79903774" w14:textId="28E40B69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AD0C70">
        <w:rPr>
          <w:rFonts w:ascii="Times New Roman" w:hAnsi="Times New Roman" w:cs="Times New Roman"/>
          <w:sz w:val="24"/>
          <w:szCs w:val="24"/>
        </w:rPr>
        <w:t xml:space="preserve"> </w:t>
      </w:r>
      <w:r w:rsidR="008C713C">
        <w:rPr>
          <w:rFonts w:ascii="Times New Roman" w:hAnsi="Times New Roman" w:cs="Times New Roman"/>
          <w:sz w:val="24"/>
          <w:szCs w:val="24"/>
        </w:rPr>
        <w:t>08.09.2024.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F1BA4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F1BA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0700CC">
        <w:rPr>
          <w:rFonts w:ascii="Times New Roman" w:hAnsi="Times New Roman" w:cs="Times New Roman"/>
          <w:i/>
          <w:sz w:val="24"/>
          <w:szCs w:val="24"/>
        </w:rPr>
        <w:t>I. izmjena i dopuna Proračuna Varaždinske županije za 202</w:t>
      </w:r>
      <w:r w:rsidR="008C713C">
        <w:rPr>
          <w:rFonts w:ascii="Times New Roman" w:hAnsi="Times New Roman" w:cs="Times New Roman"/>
          <w:i/>
          <w:sz w:val="24"/>
          <w:szCs w:val="24"/>
        </w:rPr>
        <w:t>4</w:t>
      </w:r>
      <w:r w:rsidR="000700CC">
        <w:rPr>
          <w:rFonts w:ascii="Times New Roman" w:hAnsi="Times New Roman" w:cs="Times New Roman"/>
          <w:i/>
          <w:sz w:val="24"/>
          <w:szCs w:val="24"/>
        </w:rPr>
        <w:t>. godinu i projekcije za 202</w:t>
      </w:r>
      <w:r w:rsidR="008C713C">
        <w:rPr>
          <w:rFonts w:ascii="Times New Roman" w:hAnsi="Times New Roman" w:cs="Times New Roman"/>
          <w:i/>
          <w:sz w:val="24"/>
          <w:szCs w:val="24"/>
        </w:rPr>
        <w:t>5</w:t>
      </w:r>
      <w:r w:rsidR="000700CC">
        <w:rPr>
          <w:rFonts w:ascii="Times New Roman" w:hAnsi="Times New Roman" w:cs="Times New Roman"/>
          <w:i/>
          <w:sz w:val="24"/>
          <w:szCs w:val="24"/>
        </w:rPr>
        <w:t>. i 202</w:t>
      </w:r>
      <w:r w:rsidR="008C713C">
        <w:rPr>
          <w:rFonts w:ascii="Times New Roman" w:hAnsi="Times New Roman" w:cs="Times New Roman"/>
          <w:i/>
          <w:sz w:val="24"/>
          <w:szCs w:val="24"/>
        </w:rPr>
        <w:t>6</w:t>
      </w:r>
      <w:r w:rsidR="000700CC">
        <w:rPr>
          <w:rFonts w:ascii="Times New Roman" w:hAnsi="Times New Roman" w:cs="Times New Roman"/>
          <w:i/>
          <w:sz w:val="24"/>
          <w:szCs w:val="24"/>
        </w:rPr>
        <w:t>. godinu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172769">
        <w:rPr>
          <w:rFonts w:ascii="Times New Roman" w:hAnsi="Times New Roman" w:cs="Times New Roman"/>
          <w:b/>
          <w:sz w:val="24"/>
          <w:szCs w:val="24"/>
        </w:rPr>
        <w:t>proracun@vzz.hr.</w:t>
      </w:r>
    </w:p>
    <w:p w14:paraId="2CAC47C4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6849EFF6" w14:textId="2DF43BBC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1F6B624" w:rsidR="0013693B" w:rsidRPr="001E1035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C87B99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C87B99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 xml:space="preserve"> I. izmjena i dopuna Proračuna Varaždinske županije za 202</w:t>
      </w:r>
      <w:r w:rsidR="008C713C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>. godinu i projekcija za 202</w:t>
      </w:r>
      <w:r w:rsidR="008C713C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>. i 202</w:t>
      </w:r>
      <w:r w:rsidR="008C713C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0700CC">
        <w:rPr>
          <w:rFonts w:ascii="Times New Roman" w:hAnsi="Times New Roman" w:cs="Times New Roman"/>
          <w:b/>
          <w:i/>
          <w:sz w:val="24"/>
          <w:szCs w:val="24"/>
        </w:rPr>
        <w:t>. godinu.</w:t>
      </w:r>
    </w:p>
    <w:sectPr w:rsidR="0013693B" w:rsidRPr="001E103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6C0C6" w14:textId="77777777" w:rsidR="003D1877" w:rsidRDefault="003D1877" w:rsidP="00C60726">
      <w:pPr>
        <w:spacing w:after="0" w:line="240" w:lineRule="auto"/>
      </w:pPr>
      <w:r>
        <w:separator/>
      </w:r>
    </w:p>
  </w:endnote>
  <w:endnote w:type="continuationSeparator" w:id="0">
    <w:p w14:paraId="6C2805B9" w14:textId="77777777" w:rsidR="003D1877" w:rsidRDefault="003D1877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B31151" w14:textId="77777777" w:rsidR="003D1877" w:rsidRDefault="003D1877" w:rsidP="00C60726">
      <w:pPr>
        <w:spacing w:after="0" w:line="240" w:lineRule="auto"/>
      </w:pPr>
      <w:r>
        <w:separator/>
      </w:r>
    </w:p>
  </w:footnote>
  <w:footnote w:type="continuationSeparator" w:id="0">
    <w:p w14:paraId="57DB38FE" w14:textId="77777777" w:rsidR="003D1877" w:rsidRDefault="003D1877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10AAB"/>
    <w:rsid w:val="00031FF5"/>
    <w:rsid w:val="000700CC"/>
    <w:rsid w:val="00072486"/>
    <w:rsid w:val="0007287F"/>
    <w:rsid w:val="000760DE"/>
    <w:rsid w:val="000B3164"/>
    <w:rsid w:val="000E2738"/>
    <w:rsid w:val="0013693B"/>
    <w:rsid w:val="00154635"/>
    <w:rsid w:val="00172769"/>
    <w:rsid w:val="001A3C18"/>
    <w:rsid w:val="001C35D5"/>
    <w:rsid w:val="001E1035"/>
    <w:rsid w:val="001E7927"/>
    <w:rsid w:val="00202414"/>
    <w:rsid w:val="002373E8"/>
    <w:rsid w:val="002F1BA4"/>
    <w:rsid w:val="0032631B"/>
    <w:rsid w:val="00347B3E"/>
    <w:rsid w:val="003C6D1B"/>
    <w:rsid w:val="003D1877"/>
    <w:rsid w:val="003E79E4"/>
    <w:rsid w:val="004001BC"/>
    <w:rsid w:val="00402701"/>
    <w:rsid w:val="0041171A"/>
    <w:rsid w:val="004125A4"/>
    <w:rsid w:val="00420DF3"/>
    <w:rsid w:val="00463902"/>
    <w:rsid w:val="004A6D5A"/>
    <w:rsid w:val="004C781D"/>
    <w:rsid w:val="00573E90"/>
    <w:rsid w:val="00577C27"/>
    <w:rsid w:val="00665354"/>
    <w:rsid w:val="00696DEF"/>
    <w:rsid w:val="006B08BB"/>
    <w:rsid w:val="00705A99"/>
    <w:rsid w:val="00726729"/>
    <w:rsid w:val="007F04E8"/>
    <w:rsid w:val="00814B6F"/>
    <w:rsid w:val="00834FBC"/>
    <w:rsid w:val="008706DF"/>
    <w:rsid w:val="008752AC"/>
    <w:rsid w:val="008C713C"/>
    <w:rsid w:val="008D0C91"/>
    <w:rsid w:val="008F306F"/>
    <w:rsid w:val="009A1156"/>
    <w:rsid w:val="009D0EA5"/>
    <w:rsid w:val="009D3F6A"/>
    <w:rsid w:val="009D7361"/>
    <w:rsid w:val="00A04A2C"/>
    <w:rsid w:val="00A10A7C"/>
    <w:rsid w:val="00A25385"/>
    <w:rsid w:val="00A44822"/>
    <w:rsid w:val="00A51976"/>
    <w:rsid w:val="00A537F9"/>
    <w:rsid w:val="00AD0C70"/>
    <w:rsid w:val="00AE527A"/>
    <w:rsid w:val="00AE5788"/>
    <w:rsid w:val="00B06BB3"/>
    <w:rsid w:val="00B163D9"/>
    <w:rsid w:val="00B309A2"/>
    <w:rsid w:val="00B335E8"/>
    <w:rsid w:val="00B411F8"/>
    <w:rsid w:val="00C236A1"/>
    <w:rsid w:val="00C400C6"/>
    <w:rsid w:val="00C60726"/>
    <w:rsid w:val="00C74B5B"/>
    <w:rsid w:val="00C87B99"/>
    <w:rsid w:val="00C90371"/>
    <w:rsid w:val="00CF0AD4"/>
    <w:rsid w:val="00CF4582"/>
    <w:rsid w:val="00DB0B66"/>
    <w:rsid w:val="00E46C59"/>
    <w:rsid w:val="00E55CEB"/>
    <w:rsid w:val="00E65DD6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ristupinfo.hr/wp-content/uploads/2015/08/ZPPI-nesluzbeni-procisceni-teks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Tina Prašnički</cp:lastModifiedBy>
  <cp:revision>5</cp:revision>
  <cp:lastPrinted>2013-09-06T10:13:00Z</cp:lastPrinted>
  <dcterms:created xsi:type="dcterms:W3CDTF">2024-08-13T13:48:00Z</dcterms:created>
  <dcterms:modified xsi:type="dcterms:W3CDTF">2024-08-29T09:08:00Z</dcterms:modified>
</cp:coreProperties>
</file>